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DC2CC2">
      <w:pPr>
        <w:keepNext w:val="0"/>
        <w:keepLines w:val="0"/>
        <w:widowControl/>
        <w:suppressLineNumbers w:val="0"/>
        <w:spacing w:before="0" w:beforeAutospacing="1" w:after="0" w:afterAutospacing="1"/>
        <w:ind w:left="0" w:right="0" w:firstLine="0"/>
        <w:jc w:val="left"/>
        <w:rPr>
          <w:rFonts w:hint="eastAsia" w:ascii="宋体" w:hAnsi="宋体" w:eastAsia="宋体" w:cs="宋体"/>
          <w:i w:val="0"/>
          <w:iCs w:val="0"/>
          <w:caps w:val="0"/>
          <w:color w:val="000000"/>
          <w:spacing w:val="0"/>
          <w:sz w:val="18"/>
          <w:szCs w:val="18"/>
        </w:rPr>
      </w:pPr>
      <w:r>
        <w:rPr>
          <w:rFonts w:hint="eastAsia" w:ascii="黑体" w:hAnsi="宋体" w:eastAsia="黑体" w:cs="黑体"/>
          <w:i w:val="0"/>
          <w:iCs w:val="0"/>
          <w:caps w:val="0"/>
          <w:color w:val="000000"/>
          <w:spacing w:val="0"/>
          <w:kern w:val="0"/>
          <w:sz w:val="32"/>
          <w:szCs w:val="32"/>
          <w:lang w:val="en-US" w:eastAsia="zh-CN" w:bidi="ar"/>
        </w:rPr>
        <w:t>附件2</w:t>
      </w:r>
    </w:p>
    <w:p w14:paraId="69442C03">
      <w:pPr>
        <w:keepNext w:val="0"/>
        <w:keepLines w:val="0"/>
        <w:widowControl/>
        <w:suppressLineNumbers w:val="0"/>
        <w:spacing w:before="0" w:beforeAutospacing="0" w:after="0" w:afterAutospacing="0" w:line="240" w:lineRule="auto"/>
        <w:ind w:left="0" w:right="0" w:firstLine="0"/>
        <w:jc w:val="center"/>
        <w:rPr>
          <w:rFonts w:hint="eastAsia" w:ascii="宋体" w:hAnsi="宋体" w:eastAsia="宋体" w:cs="宋体"/>
          <w:i w:val="0"/>
          <w:iCs w:val="0"/>
          <w:caps w:val="0"/>
          <w:color w:val="000000"/>
          <w:spacing w:val="0"/>
          <w:sz w:val="18"/>
          <w:szCs w:val="18"/>
        </w:rPr>
      </w:pPr>
      <w:bookmarkStart w:id="0" w:name="_GoBack"/>
      <w:r>
        <w:rPr>
          <w:rFonts w:hint="eastAsia" w:ascii="方正小标宋简体" w:hAnsi="方正小标宋简体" w:eastAsia="方正小标宋简体" w:cs="方正小标宋简体"/>
          <w:i w:val="0"/>
          <w:iCs w:val="0"/>
          <w:caps w:val="0"/>
          <w:color w:val="000000"/>
          <w:spacing w:val="0"/>
          <w:kern w:val="0"/>
          <w:sz w:val="44"/>
          <w:szCs w:val="44"/>
          <w:lang w:val="en-US" w:eastAsia="zh-CN" w:bidi="ar"/>
        </w:rPr>
        <w:t>内蒙古销售补贴机具基本信息单</w:t>
      </w:r>
    </w:p>
    <w:bookmarkEnd w:id="0"/>
    <w:p w14:paraId="154C2BCA">
      <w:pPr>
        <w:keepNext w:val="0"/>
        <w:keepLines w:val="0"/>
        <w:widowControl/>
        <w:suppressLineNumbers w:val="0"/>
        <w:spacing w:before="0" w:beforeAutospacing="1" w:after="0" w:afterAutospacing="1" w:line="600" w:lineRule="atLeast"/>
        <w:ind w:left="0" w:right="0" w:firstLine="560"/>
        <w:jc w:val="left"/>
        <w:rPr>
          <w:rFonts w:hint="eastAsia" w:ascii="宋体" w:hAnsi="宋体" w:eastAsia="宋体" w:cs="宋体"/>
          <w:i w:val="0"/>
          <w:iCs w:val="0"/>
          <w:caps w:val="0"/>
          <w:color w:val="000000"/>
          <w:spacing w:val="0"/>
          <w:sz w:val="18"/>
          <w:szCs w:val="18"/>
        </w:rPr>
      </w:pPr>
      <w:r>
        <w:rPr>
          <w:rFonts w:hint="eastAsia" w:ascii="黑体" w:hAnsi="宋体" w:eastAsia="黑体" w:cs="黑体"/>
          <w:i w:val="0"/>
          <w:iCs w:val="0"/>
          <w:caps w:val="0"/>
          <w:color w:val="000000"/>
          <w:spacing w:val="0"/>
          <w:kern w:val="0"/>
          <w:sz w:val="28"/>
          <w:szCs w:val="28"/>
          <w:lang w:val="en-US" w:eastAsia="zh-CN" w:bidi="ar"/>
        </w:rPr>
        <w:t>供货企业详细名称（公司公章）：</w:t>
      </w:r>
    </w:p>
    <w:tbl>
      <w:tblPr>
        <w:tblW w:w="877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2826"/>
        <w:gridCol w:w="955"/>
        <w:gridCol w:w="1721"/>
        <w:gridCol w:w="943"/>
        <w:gridCol w:w="1259"/>
        <w:gridCol w:w="1074"/>
      </w:tblGrid>
      <w:tr w14:paraId="407546A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41" w:hRule="atLeast"/>
          <w:jc w:val="center"/>
        </w:trPr>
        <w:tc>
          <w:tcPr>
            <w:tcW w:w="2826" w:type="dxa"/>
            <w:tcBorders>
              <w:top w:val="single" w:color="auto" w:sz="8" w:space="0"/>
              <w:left w:val="single" w:color="auto" w:sz="8" w:space="0"/>
              <w:bottom w:val="single" w:color="auto" w:sz="8" w:space="0"/>
              <w:right w:val="single" w:color="auto" w:sz="8" w:space="0"/>
            </w:tcBorders>
            <w:shd w:val="clear"/>
            <w:noWrap/>
            <w:tcMar>
              <w:top w:w="0" w:type="dxa"/>
              <w:left w:w="108" w:type="dxa"/>
              <w:bottom w:w="0" w:type="dxa"/>
              <w:right w:w="108" w:type="dxa"/>
            </w:tcMar>
            <w:vAlign w:val="top"/>
          </w:tcPr>
          <w:p w14:paraId="4E2931BE">
            <w:pPr>
              <w:keepNext w:val="0"/>
              <w:keepLines w:val="0"/>
              <w:widowControl/>
              <w:suppressLineNumbers w:val="0"/>
              <w:spacing w:before="0" w:beforeAutospacing="1" w:after="0" w:afterAutospacing="1" w:line="400" w:lineRule="atLeast"/>
              <w:ind w:left="0" w:right="0"/>
              <w:jc w:val="center"/>
            </w:pPr>
            <w:r>
              <w:rPr>
                <w:rFonts w:ascii="Calibri" w:hAnsi="Calibri" w:eastAsia="宋体" w:cs="Calibri"/>
                <w:kern w:val="0"/>
                <w:sz w:val="28"/>
                <w:szCs w:val="28"/>
                <w:lang w:val="en-US" w:eastAsia="zh-CN" w:bidi="ar"/>
              </w:rPr>
              <w:t>信息栏目</w:t>
            </w:r>
          </w:p>
        </w:tc>
        <w:tc>
          <w:tcPr>
            <w:tcW w:w="4878" w:type="dxa"/>
            <w:gridSpan w:val="4"/>
            <w:tcBorders>
              <w:top w:val="single" w:color="auto" w:sz="8" w:space="0"/>
              <w:left w:val="nil"/>
              <w:bottom w:val="single" w:color="auto" w:sz="8" w:space="0"/>
              <w:right w:val="single" w:color="auto" w:sz="8" w:space="0"/>
            </w:tcBorders>
            <w:shd w:val="clear"/>
            <w:noWrap/>
            <w:tcMar>
              <w:top w:w="0" w:type="dxa"/>
              <w:left w:w="108" w:type="dxa"/>
              <w:bottom w:w="0" w:type="dxa"/>
              <w:right w:w="108" w:type="dxa"/>
            </w:tcMar>
            <w:vAlign w:val="top"/>
          </w:tcPr>
          <w:p w14:paraId="6E9BA115">
            <w:pPr>
              <w:keepNext w:val="0"/>
              <w:keepLines w:val="0"/>
              <w:widowControl/>
              <w:suppressLineNumbers w:val="0"/>
              <w:spacing w:before="0" w:beforeAutospacing="1" w:after="0" w:afterAutospacing="1" w:line="400" w:lineRule="atLeast"/>
              <w:ind w:left="0" w:right="0"/>
              <w:jc w:val="center"/>
            </w:pPr>
            <w:r>
              <w:rPr>
                <w:rFonts w:hint="default" w:ascii="Calibri" w:hAnsi="Calibri" w:eastAsia="宋体" w:cs="Calibri"/>
                <w:kern w:val="0"/>
                <w:sz w:val="28"/>
                <w:szCs w:val="28"/>
                <w:lang w:val="en-US" w:eastAsia="zh-CN" w:bidi="ar"/>
              </w:rPr>
              <w:t>名称或数据</w:t>
            </w:r>
          </w:p>
        </w:tc>
        <w:tc>
          <w:tcPr>
            <w:tcW w:w="1074" w:type="dxa"/>
            <w:tcBorders>
              <w:top w:val="single" w:color="auto" w:sz="8" w:space="0"/>
              <w:left w:val="nil"/>
              <w:bottom w:val="single" w:color="auto" w:sz="8" w:space="0"/>
              <w:right w:val="single" w:color="auto" w:sz="8" w:space="0"/>
            </w:tcBorders>
            <w:shd w:val="clear"/>
            <w:noWrap/>
            <w:tcMar>
              <w:top w:w="0" w:type="dxa"/>
              <w:left w:w="108" w:type="dxa"/>
              <w:bottom w:w="0" w:type="dxa"/>
              <w:right w:w="108" w:type="dxa"/>
            </w:tcMar>
            <w:vAlign w:val="top"/>
          </w:tcPr>
          <w:p w14:paraId="5C83B486">
            <w:pPr>
              <w:keepNext w:val="0"/>
              <w:keepLines w:val="0"/>
              <w:widowControl/>
              <w:suppressLineNumbers w:val="0"/>
              <w:spacing w:before="0" w:beforeAutospacing="1" w:after="0" w:afterAutospacing="1" w:line="400" w:lineRule="atLeast"/>
              <w:ind w:left="0" w:right="0"/>
              <w:jc w:val="center"/>
            </w:pPr>
            <w:r>
              <w:rPr>
                <w:rFonts w:hint="default" w:ascii="Calibri" w:hAnsi="Calibri" w:eastAsia="宋体" w:cs="Calibri"/>
                <w:kern w:val="0"/>
                <w:sz w:val="28"/>
                <w:szCs w:val="28"/>
                <w:lang w:val="en-US" w:eastAsia="zh-CN" w:bidi="ar"/>
              </w:rPr>
              <w:t>备注</w:t>
            </w:r>
          </w:p>
        </w:tc>
      </w:tr>
      <w:tr w14:paraId="2AF7735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441" w:hRule="atLeast"/>
          <w:jc w:val="center"/>
        </w:trPr>
        <w:tc>
          <w:tcPr>
            <w:tcW w:w="2826" w:type="dxa"/>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top"/>
          </w:tcPr>
          <w:p w14:paraId="4C15EC09">
            <w:pPr>
              <w:keepNext w:val="0"/>
              <w:keepLines w:val="0"/>
              <w:widowControl/>
              <w:suppressLineNumbers w:val="0"/>
              <w:spacing w:before="0" w:beforeAutospacing="1" w:after="0" w:afterAutospacing="1" w:line="400" w:lineRule="atLeast"/>
              <w:ind w:left="0" w:right="0"/>
              <w:jc w:val="left"/>
            </w:pPr>
            <w:r>
              <w:rPr>
                <w:rFonts w:hint="default" w:ascii="Calibri" w:hAnsi="Calibri" w:eastAsia="宋体" w:cs="Calibri"/>
                <w:kern w:val="0"/>
                <w:sz w:val="28"/>
                <w:szCs w:val="28"/>
                <w:lang w:val="en-US" w:eastAsia="zh-CN" w:bidi="ar"/>
              </w:rPr>
              <w:t>机具生产企业全称</w:t>
            </w:r>
          </w:p>
        </w:tc>
        <w:tc>
          <w:tcPr>
            <w:tcW w:w="5952" w:type="dxa"/>
            <w:gridSpan w:val="5"/>
            <w:tcBorders>
              <w:top w:val="nil"/>
              <w:left w:val="nil"/>
              <w:bottom w:val="single" w:color="auto" w:sz="8" w:space="0"/>
              <w:right w:val="single" w:color="auto" w:sz="8" w:space="0"/>
            </w:tcBorders>
            <w:shd w:val="clear"/>
            <w:noWrap/>
            <w:tcMar>
              <w:top w:w="0" w:type="dxa"/>
              <w:left w:w="108" w:type="dxa"/>
              <w:bottom w:w="0" w:type="dxa"/>
              <w:right w:w="108" w:type="dxa"/>
            </w:tcMar>
            <w:vAlign w:val="top"/>
          </w:tcPr>
          <w:p w14:paraId="0DF6CA0F">
            <w:pPr>
              <w:keepNext w:val="0"/>
              <w:keepLines w:val="0"/>
              <w:widowControl/>
              <w:suppressLineNumbers w:val="0"/>
              <w:spacing w:before="0" w:beforeAutospacing="1" w:after="0" w:afterAutospacing="1" w:line="400" w:lineRule="atLeast"/>
              <w:ind w:left="0" w:right="0"/>
              <w:jc w:val="left"/>
            </w:pPr>
            <w:r>
              <w:rPr>
                <w:rFonts w:hint="default" w:ascii="Calibri" w:hAnsi="Calibri" w:eastAsia="宋体" w:cs="Calibri"/>
                <w:kern w:val="0"/>
                <w:sz w:val="28"/>
                <w:szCs w:val="28"/>
                <w:lang w:val="en-US" w:eastAsia="zh-CN" w:bidi="ar"/>
              </w:rPr>
              <w:t> </w:t>
            </w:r>
          </w:p>
        </w:tc>
      </w:tr>
      <w:tr w14:paraId="1D5F95B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41" w:hRule="atLeast"/>
          <w:jc w:val="center"/>
        </w:trPr>
        <w:tc>
          <w:tcPr>
            <w:tcW w:w="2826" w:type="dxa"/>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top"/>
          </w:tcPr>
          <w:p w14:paraId="3B01FCF7">
            <w:pPr>
              <w:keepNext w:val="0"/>
              <w:keepLines w:val="0"/>
              <w:widowControl/>
              <w:suppressLineNumbers w:val="0"/>
              <w:spacing w:before="0" w:beforeAutospacing="1" w:after="0" w:afterAutospacing="1" w:line="400" w:lineRule="atLeast"/>
              <w:ind w:left="0" w:right="0"/>
              <w:jc w:val="left"/>
            </w:pPr>
            <w:r>
              <w:rPr>
                <w:rFonts w:hint="default" w:ascii="Calibri" w:hAnsi="Calibri" w:eastAsia="宋体" w:cs="Calibri"/>
                <w:kern w:val="0"/>
                <w:sz w:val="28"/>
                <w:szCs w:val="28"/>
                <w:lang w:val="en-US" w:eastAsia="zh-CN" w:bidi="ar"/>
              </w:rPr>
              <w:t>机具大类</w:t>
            </w:r>
          </w:p>
        </w:tc>
        <w:tc>
          <w:tcPr>
            <w:tcW w:w="4878" w:type="dxa"/>
            <w:gridSpan w:val="4"/>
            <w:tcBorders>
              <w:top w:val="nil"/>
              <w:left w:val="nil"/>
              <w:bottom w:val="single" w:color="auto" w:sz="8" w:space="0"/>
              <w:right w:val="single" w:color="auto" w:sz="8" w:space="0"/>
            </w:tcBorders>
            <w:shd w:val="clear"/>
            <w:noWrap/>
            <w:tcMar>
              <w:top w:w="0" w:type="dxa"/>
              <w:left w:w="108" w:type="dxa"/>
              <w:bottom w:w="0" w:type="dxa"/>
              <w:right w:w="108" w:type="dxa"/>
            </w:tcMar>
            <w:vAlign w:val="top"/>
          </w:tcPr>
          <w:p w14:paraId="6C95B823">
            <w:pPr>
              <w:keepNext w:val="0"/>
              <w:keepLines w:val="0"/>
              <w:widowControl/>
              <w:suppressLineNumbers w:val="0"/>
              <w:spacing w:before="0" w:beforeAutospacing="1" w:after="0" w:afterAutospacing="1" w:line="400" w:lineRule="atLeast"/>
              <w:ind w:left="0" w:right="0"/>
              <w:jc w:val="left"/>
            </w:pPr>
            <w:r>
              <w:rPr>
                <w:rFonts w:hint="default" w:ascii="Calibri" w:hAnsi="Calibri" w:eastAsia="宋体" w:cs="Calibri"/>
                <w:kern w:val="0"/>
                <w:sz w:val="28"/>
                <w:szCs w:val="28"/>
                <w:lang w:val="en-US" w:eastAsia="zh-CN" w:bidi="ar"/>
              </w:rPr>
              <w:t> </w:t>
            </w:r>
          </w:p>
        </w:tc>
        <w:tc>
          <w:tcPr>
            <w:tcW w:w="1074" w:type="dxa"/>
            <w:tcBorders>
              <w:top w:val="single" w:color="auto" w:sz="8" w:space="0"/>
              <w:left w:val="nil"/>
              <w:bottom w:val="single" w:color="auto" w:sz="8" w:space="0"/>
              <w:right w:val="single" w:color="auto" w:sz="8" w:space="0"/>
            </w:tcBorders>
            <w:shd w:val="clear"/>
            <w:noWrap/>
            <w:tcMar>
              <w:top w:w="0" w:type="dxa"/>
              <w:left w:w="108" w:type="dxa"/>
              <w:bottom w:w="0" w:type="dxa"/>
              <w:right w:w="108" w:type="dxa"/>
            </w:tcMar>
            <w:vAlign w:val="top"/>
          </w:tcPr>
          <w:p w14:paraId="76CB3A76">
            <w:pPr>
              <w:keepNext w:val="0"/>
              <w:keepLines w:val="0"/>
              <w:widowControl/>
              <w:suppressLineNumbers w:val="0"/>
              <w:spacing w:before="0" w:beforeAutospacing="1" w:after="0" w:afterAutospacing="1" w:line="400" w:lineRule="atLeast"/>
              <w:ind w:left="0" w:right="0"/>
              <w:jc w:val="left"/>
            </w:pPr>
            <w:r>
              <w:rPr>
                <w:rFonts w:hint="default" w:ascii="Calibri" w:hAnsi="Calibri" w:eastAsia="宋体" w:cs="Calibri"/>
                <w:kern w:val="0"/>
                <w:sz w:val="28"/>
                <w:szCs w:val="28"/>
                <w:lang w:val="en-US" w:eastAsia="zh-CN" w:bidi="ar"/>
              </w:rPr>
              <w:t> </w:t>
            </w:r>
          </w:p>
        </w:tc>
      </w:tr>
      <w:tr w14:paraId="67AA978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441" w:hRule="atLeast"/>
          <w:jc w:val="center"/>
        </w:trPr>
        <w:tc>
          <w:tcPr>
            <w:tcW w:w="2826" w:type="dxa"/>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top"/>
          </w:tcPr>
          <w:p w14:paraId="688C156C">
            <w:pPr>
              <w:keepNext w:val="0"/>
              <w:keepLines w:val="0"/>
              <w:widowControl/>
              <w:suppressLineNumbers w:val="0"/>
              <w:spacing w:before="0" w:beforeAutospacing="1" w:after="0" w:afterAutospacing="1" w:line="400" w:lineRule="atLeast"/>
              <w:ind w:left="0" w:right="0"/>
              <w:jc w:val="left"/>
            </w:pPr>
            <w:r>
              <w:rPr>
                <w:rFonts w:hint="default" w:ascii="Calibri" w:hAnsi="Calibri" w:eastAsia="宋体" w:cs="Calibri"/>
                <w:kern w:val="0"/>
                <w:sz w:val="28"/>
                <w:szCs w:val="28"/>
                <w:lang w:val="en-US" w:eastAsia="zh-CN" w:bidi="ar"/>
              </w:rPr>
              <w:t>机具小类</w:t>
            </w:r>
          </w:p>
        </w:tc>
        <w:tc>
          <w:tcPr>
            <w:tcW w:w="4878" w:type="dxa"/>
            <w:gridSpan w:val="4"/>
            <w:tcBorders>
              <w:top w:val="nil"/>
              <w:left w:val="nil"/>
              <w:bottom w:val="single" w:color="auto" w:sz="8" w:space="0"/>
              <w:right w:val="single" w:color="auto" w:sz="8" w:space="0"/>
            </w:tcBorders>
            <w:shd w:val="clear"/>
            <w:noWrap/>
            <w:tcMar>
              <w:top w:w="0" w:type="dxa"/>
              <w:left w:w="108" w:type="dxa"/>
              <w:bottom w:w="0" w:type="dxa"/>
              <w:right w:w="108" w:type="dxa"/>
            </w:tcMar>
            <w:vAlign w:val="top"/>
          </w:tcPr>
          <w:p w14:paraId="40DAEA50">
            <w:pPr>
              <w:keepNext w:val="0"/>
              <w:keepLines w:val="0"/>
              <w:widowControl/>
              <w:suppressLineNumbers w:val="0"/>
              <w:spacing w:before="0" w:beforeAutospacing="1" w:after="0" w:afterAutospacing="1" w:line="400" w:lineRule="atLeast"/>
              <w:ind w:left="0" w:right="0"/>
              <w:jc w:val="left"/>
            </w:pPr>
            <w:r>
              <w:rPr>
                <w:rFonts w:hint="default" w:ascii="Calibri" w:hAnsi="Calibri" w:eastAsia="宋体" w:cs="Calibri"/>
                <w:kern w:val="0"/>
                <w:sz w:val="28"/>
                <w:szCs w:val="28"/>
                <w:lang w:val="en-US" w:eastAsia="zh-CN" w:bidi="ar"/>
              </w:rPr>
              <w:t> </w:t>
            </w:r>
          </w:p>
        </w:tc>
        <w:tc>
          <w:tcPr>
            <w:tcW w:w="1074" w:type="dxa"/>
            <w:tcBorders>
              <w:top w:val="nil"/>
              <w:left w:val="nil"/>
              <w:bottom w:val="single" w:color="auto" w:sz="8" w:space="0"/>
              <w:right w:val="single" w:color="auto" w:sz="8" w:space="0"/>
            </w:tcBorders>
            <w:shd w:val="clear"/>
            <w:noWrap/>
            <w:tcMar>
              <w:top w:w="0" w:type="dxa"/>
              <w:left w:w="108" w:type="dxa"/>
              <w:bottom w:w="0" w:type="dxa"/>
              <w:right w:w="108" w:type="dxa"/>
            </w:tcMar>
            <w:vAlign w:val="top"/>
          </w:tcPr>
          <w:p w14:paraId="16B45029">
            <w:pPr>
              <w:keepNext w:val="0"/>
              <w:keepLines w:val="0"/>
              <w:widowControl/>
              <w:suppressLineNumbers w:val="0"/>
              <w:spacing w:before="0" w:beforeAutospacing="1" w:after="0" w:afterAutospacing="1" w:line="400" w:lineRule="atLeast"/>
              <w:ind w:left="0" w:right="0"/>
              <w:jc w:val="left"/>
            </w:pPr>
            <w:r>
              <w:rPr>
                <w:rFonts w:hint="default" w:ascii="Calibri" w:hAnsi="Calibri" w:eastAsia="宋体" w:cs="Calibri"/>
                <w:kern w:val="0"/>
                <w:sz w:val="28"/>
                <w:szCs w:val="28"/>
                <w:lang w:val="en-US" w:eastAsia="zh-CN" w:bidi="ar"/>
              </w:rPr>
              <w:t> </w:t>
            </w:r>
          </w:p>
        </w:tc>
      </w:tr>
      <w:tr w14:paraId="0245ABB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441" w:hRule="atLeast"/>
          <w:jc w:val="center"/>
        </w:trPr>
        <w:tc>
          <w:tcPr>
            <w:tcW w:w="2826" w:type="dxa"/>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top"/>
          </w:tcPr>
          <w:p w14:paraId="4F28456F">
            <w:pPr>
              <w:keepNext w:val="0"/>
              <w:keepLines w:val="0"/>
              <w:widowControl/>
              <w:suppressLineNumbers w:val="0"/>
              <w:spacing w:before="0" w:beforeAutospacing="1" w:after="0" w:afterAutospacing="1" w:line="400" w:lineRule="atLeast"/>
              <w:ind w:left="0" w:right="0"/>
              <w:jc w:val="left"/>
            </w:pPr>
            <w:r>
              <w:rPr>
                <w:rFonts w:hint="default" w:ascii="Calibri" w:hAnsi="Calibri" w:eastAsia="宋体" w:cs="Calibri"/>
                <w:kern w:val="0"/>
                <w:sz w:val="28"/>
                <w:szCs w:val="28"/>
                <w:lang w:val="en-US" w:eastAsia="zh-CN" w:bidi="ar"/>
              </w:rPr>
              <w:t>机具品目</w:t>
            </w:r>
          </w:p>
        </w:tc>
        <w:tc>
          <w:tcPr>
            <w:tcW w:w="4878" w:type="dxa"/>
            <w:gridSpan w:val="4"/>
            <w:tcBorders>
              <w:top w:val="nil"/>
              <w:left w:val="nil"/>
              <w:bottom w:val="single" w:color="auto" w:sz="8" w:space="0"/>
              <w:right w:val="single" w:color="auto" w:sz="8" w:space="0"/>
            </w:tcBorders>
            <w:shd w:val="clear"/>
            <w:noWrap/>
            <w:tcMar>
              <w:top w:w="0" w:type="dxa"/>
              <w:left w:w="108" w:type="dxa"/>
              <w:bottom w:w="0" w:type="dxa"/>
              <w:right w:w="108" w:type="dxa"/>
            </w:tcMar>
            <w:vAlign w:val="top"/>
          </w:tcPr>
          <w:p w14:paraId="698BA00B">
            <w:pPr>
              <w:keepNext w:val="0"/>
              <w:keepLines w:val="0"/>
              <w:widowControl/>
              <w:suppressLineNumbers w:val="0"/>
              <w:spacing w:before="0" w:beforeAutospacing="1" w:after="0" w:afterAutospacing="1" w:line="400" w:lineRule="atLeast"/>
              <w:ind w:left="0" w:right="0"/>
              <w:jc w:val="left"/>
            </w:pPr>
            <w:r>
              <w:rPr>
                <w:rFonts w:hint="default" w:ascii="Calibri" w:hAnsi="Calibri" w:eastAsia="宋体" w:cs="Calibri"/>
                <w:kern w:val="0"/>
                <w:sz w:val="28"/>
                <w:szCs w:val="28"/>
                <w:lang w:val="en-US" w:eastAsia="zh-CN" w:bidi="ar"/>
              </w:rPr>
              <w:t> </w:t>
            </w:r>
          </w:p>
        </w:tc>
        <w:tc>
          <w:tcPr>
            <w:tcW w:w="1074" w:type="dxa"/>
            <w:tcBorders>
              <w:top w:val="nil"/>
              <w:left w:val="nil"/>
              <w:bottom w:val="single" w:color="auto" w:sz="8" w:space="0"/>
              <w:right w:val="single" w:color="auto" w:sz="8" w:space="0"/>
            </w:tcBorders>
            <w:shd w:val="clear"/>
            <w:noWrap/>
            <w:tcMar>
              <w:top w:w="0" w:type="dxa"/>
              <w:left w:w="108" w:type="dxa"/>
              <w:bottom w:w="0" w:type="dxa"/>
              <w:right w:w="108" w:type="dxa"/>
            </w:tcMar>
            <w:vAlign w:val="top"/>
          </w:tcPr>
          <w:p w14:paraId="433B7845">
            <w:pPr>
              <w:keepNext w:val="0"/>
              <w:keepLines w:val="0"/>
              <w:widowControl/>
              <w:suppressLineNumbers w:val="0"/>
              <w:spacing w:before="0" w:beforeAutospacing="1" w:after="0" w:afterAutospacing="1" w:line="400" w:lineRule="atLeast"/>
              <w:ind w:left="0" w:right="0"/>
              <w:jc w:val="left"/>
            </w:pPr>
            <w:r>
              <w:rPr>
                <w:rFonts w:hint="default" w:ascii="Calibri" w:hAnsi="Calibri" w:eastAsia="宋体" w:cs="Calibri"/>
                <w:kern w:val="0"/>
                <w:sz w:val="28"/>
                <w:szCs w:val="28"/>
                <w:lang w:val="en-US" w:eastAsia="zh-CN" w:bidi="ar"/>
              </w:rPr>
              <w:t> </w:t>
            </w:r>
          </w:p>
        </w:tc>
      </w:tr>
      <w:tr w14:paraId="7F573C6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41" w:hRule="atLeast"/>
          <w:jc w:val="center"/>
        </w:trPr>
        <w:tc>
          <w:tcPr>
            <w:tcW w:w="2826" w:type="dxa"/>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top"/>
          </w:tcPr>
          <w:p w14:paraId="6C200DA9">
            <w:pPr>
              <w:keepNext w:val="0"/>
              <w:keepLines w:val="0"/>
              <w:widowControl/>
              <w:suppressLineNumbers w:val="0"/>
              <w:spacing w:before="0" w:beforeAutospacing="1" w:after="0" w:afterAutospacing="1" w:line="400" w:lineRule="atLeast"/>
              <w:ind w:left="0" w:right="0"/>
              <w:jc w:val="left"/>
            </w:pPr>
            <w:r>
              <w:rPr>
                <w:rFonts w:hint="default" w:ascii="Calibri" w:hAnsi="Calibri" w:eastAsia="宋体" w:cs="Calibri"/>
                <w:kern w:val="0"/>
                <w:sz w:val="28"/>
                <w:szCs w:val="28"/>
                <w:lang w:val="en-US" w:eastAsia="zh-CN" w:bidi="ar"/>
              </w:rPr>
              <w:t>机具型号及名称</w:t>
            </w:r>
          </w:p>
        </w:tc>
        <w:tc>
          <w:tcPr>
            <w:tcW w:w="4878" w:type="dxa"/>
            <w:gridSpan w:val="4"/>
            <w:tcBorders>
              <w:top w:val="nil"/>
              <w:left w:val="nil"/>
              <w:bottom w:val="single" w:color="auto" w:sz="8" w:space="0"/>
              <w:right w:val="single" w:color="auto" w:sz="8" w:space="0"/>
            </w:tcBorders>
            <w:shd w:val="clear"/>
            <w:noWrap/>
            <w:tcMar>
              <w:top w:w="0" w:type="dxa"/>
              <w:left w:w="108" w:type="dxa"/>
              <w:bottom w:w="0" w:type="dxa"/>
              <w:right w:w="108" w:type="dxa"/>
            </w:tcMar>
            <w:vAlign w:val="top"/>
          </w:tcPr>
          <w:p w14:paraId="05E30628">
            <w:pPr>
              <w:keepNext w:val="0"/>
              <w:keepLines w:val="0"/>
              <w:widowControl/>
              <w:suppressLineNumbers w:val="0"/>
              <w:spacing w:before="0" w:beforeAutospacing="1" w:after="0" w:afterAutospacing="1" w:line="400" w:lineRule="atLeast"/>
              <w:ind w:left="0" w:right="0"/>
              <w:jc w:val="left"/>
            </w:pPr>
            <w:r>
              <w:rPr>
                <w:rFonts w:hint="default" w:ascii="Calibri" w:hAnsi="Calibri" w:eastAsia="宋体" w:cs="Calibri"/>
                <w:kern w:val="0"/>
                <w:sz w:val="28"/>
                <w:szCs w:val="28"/>
                <w:lang w:val="en-US" w:eastAsia="zh-CN" w:bidi="ar"/>
              </w:rPr>
              <w:t> </w:t>
            </w:r>
          </w:p>
        </w:tc>
        <w:tc>
          <w:tcPr>
            <w:tcW w:w="1074" w:type="dxa"/>
            <w:tcBorders>
              <w:top w:val="nil"/>
              <w:left w:val="nil"/>
              <w:bottom w:val="single" w:color="auto" w:sz="8" w:space="0"/>
              <w:right w:val="single" w:color="auto" w:sz="8" w:space="0"/>
            </w:tcBorders>
            <w:shd w:val="clear"/>
            <w:noWrap/>
            <w:tcMar>
              <w:top w:w="0" w:type="dxa"/>
              <w:left w:w="108" w:type="dxa"/>
              <w:bottom w:w="0" w:type="dxa"/>
              <w:right w:w="108" w:type="dxa"/>
            </w:tcMar>
            <w:vAlign w:val="top"/>
          </w:tcPr>
          <w:p w14:paraId="2D4BA863">
            <w:pPr>
              <w:keepNext w:val="0"/>
              <w:keepLines w:val="0"/>
              <w:widowControl/>
              <w:suppressLineNumbers w:val="0"/>
              <w:spacing w:before="0" w:beforeAutospacing="1" w:after="0" w:afterAutospacing="1" w:line="400" w:lineRule="atLeast"/>
              <w:ind w:left="0" w:right="0"/>
              <w:jc w:val="left"/>
            </w:pPr>
            <w:r>
              <w:rPr>
                <w:rFonts w:hint="default" w:ascii="Calibri" w:hAnsi="Calibri" w:eastAsia="宋体" w:cs="Calibri"/>
                <w:kern w:val="0"/>
                <w:sz w:val="28"/>
                <w:szCs w:val="28"/>
                <w:lang w:val="en-US" w:eastAsia="zh-CN" w:bidi="ar"/>
              </w:rPr>
              <w:t> </w:t>
            </w:r>
          </w:p>
        </w:tc>
      </w:tr>
      <w:tr w14:paraId="75382E7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41" w:hRule="atLeast"/>
          <w:jc w:val="center"/>
        </w:trPr>
        <w:tc>
          <w:tcPr>
            <w:tcW w:w="2826" w:type="dxa"/>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top"/>
          </w:tcPr>
          <w:p w14:paraId="50558D4F">
            <w:pPr>
              <w:keepNext w:val="0"/>
              <w:keepLines w:val="0"/>
              <w:widowControl/>
              <w:suppressLineNumbers w:val="0"/>
              <w:spacing w:before="0" w:beforeAutospacing="1" w:after="0" w:afterAutospacing="1" w:line="400" w:lineRule="atLeast"/>
              <w:ind w:left="0" w:right="0"/>
              <w:jc w:val="left"/>
            </w:pPr>
            <w:r>
              <w:rPr>
                <w:rFonts w:hint="default" w:ascii="Calibri" w:hAnsi="Calibri" w:eastAsia="宋体" w:cs="Calibri"/>
                <w:kern w:val="0"/>
                <w:sz w:val="28"/>
                <w:szCs w:val="28"/>
                <w:lang w:val="en-US" w:eastAsia="zh-CN" w:bidi="ar"/>
              </w:rPr>
              <w:t>出厂编号</w:t>
            </w:r>
          </w:p>
        </w:tc>
        <w:tc>
          <w:tcPr>
            <w:tcW w:w="4878" w:type="dxa"/>
            <w:gridSpan w:val="4"/>
            <w:tcBorders>
              <w:top w:val="nil"/>
              <w:left w:val="nil"/>
              <w:bottom w:val="single" w:color="auto" w:sz="8" w:space="0"/>
              <w:right w:val="single" w:color="auto" w:sz="8" w:space="0"/>
            </w:tcBorders>
            <w:shd w:val="clear"/>
            <w:noWrap/>
            <w:tcMar>
              <w:top w:w="0" w:type="dxa"/>
              <w:left w:w="108" w:type="dxa"/>
              <w:bottom w:w="0" w:type="dxa"/>
              <w:right w:w="108" w:type="dxa"/>
            </w:tcMar>
            <w:vAlign w:val="top"/>
          </w:tcPr>
          <w:p w14:paraId="555C81EF">
            <w:pPr>
              <w:keepNext w:val="0"/>
              <w:keepLines w:val="0"/>
              <w:widowControl/>
              <w:suppressLineNumbers w:val="0"/>
              <w:spacing w:before="0" w:beforeAutospacing="1" w:after="0" w:afterAutospacing="1" w:line="400" w:lineRule="atLeast"/>
              <w:ind w:left="0" w:right="0"/>
              <w:jc w:val="left"/>
            </w:pPr>
            <w:r>
              <w:rPr>
                <w:rFonts w:hint="default" w:ascii="Calibri" w:hAnsi="Calibri" w:eastAsia="宋体" w:cs="Calibri"/>
                <w:kern w:val="0"/>
                <w:sz w:val="28"/>
                <w:szCs w:val="28"/>
                <w:lang w:val="en-US" w:eastAsia="zh-CN" w:bidi="ar"/>
              </w:rPr>
              <w:t> </w:t>
            </w:r>
          </w:p>
        </w:tc>
        <w:tc>
          <w:tcPr>
            <w:tcW w:w="1074" w:type="dxa"/>
            <w:tcBorders>
              <w:top w:val="nil"/>
              <w:left w:val="nil"/>
              <w:bottom w:val="single" w:color="auto" w:sz="8" w:space="0"/>
              <w:right w:val="single" w:color="auto" w:sz="8" w:space="0"/>
            </w:tcBorders>
            <w:shd w:val="clear"/>
            <w:noWrap/>
            <w:tcMar>
              <w:top w:w="0" w:type="dxa"/>
              <w:left w:w="108" w:type="dxa"/>
              <w:bottom w:w="0" w:type="dxa"/>
              <w:right w:w="108" w:type="dxa"/>
            </w:tcMar>
            <w:vAlign w:val="top"/>
          </w:tcPr>
          <w:p w14:paraId="401387A8">
            <w:pPr>
              <w:keepNext w:val="0"/>
              <w:keepLines w:val="0"/>
              <w:widowControl/>
              <w:suppressLineNumbers w:val="0"/>
              <w:spacing w:before="0" w:beforeAutospacing="1" w:after="0" w:afterAutospacing="1" w:line="400" w:lineRule="atLeast"/>
              <w:ind w:left="0" w:right="0"/>
              <w:jc w:val="left"/>
            </w:pPr>
            <w:r>
              <w:rPr>
                <w:rFonts w:hint="default" w:ascii="Calibri" w:hAnsi="Calibri" w:eastAsia="宋体" w:cs="Calibri"/>
                <w:kern w:val="0"/>
                <w:sz w:val="28"/>
                <w:szCs w:val="28"/>
                <w:lang w:val="en-US" w:eastAsia="zh-CN" w:bidi="ar"/>
              </w:rPr>
              <w:t> </w:t>
            </w:r>
          </w:p>
        </w:tc>
      </w:tr>
      <w:tr w14:paraId="3DCCC99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41" w:hRule="atLeast"/>
          <w:jc w:val="center"/>
        </w:trPr>
        <w:tc>
          <w:tcPr>
            <w:tcW w:w="2826" w:type="dxa"/>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top"/>
          </w:tcPr>
          <w:p w14:paraId="5B8CE85A">
            <w:pPr>
              <w:keepNext w:val="0"/>
              <w:keepLines w:val="0"/>
              <w:widowControl/>
              <w:suppressLineNumbers w:val="0"/>
              <w:spacing w:before="0" w:beforeAutospacing="1" w:after="0" w:afterAutospacing="1" w:line="400" w:lineRule="atLeast"/>
              <w:ind w:left="0" w:right="0"/>
              <w:jc w:val="left"/>
            </w:pPr>
            <w:r>
              <w:rPr>
                <w:rFonts w:hint="default" w:ascii="Calibri" w:hAnsi="Calibri" w:eastAsia="宋体" w:cs="Calibri"/>
                <w:kern w:val="0"/>
                <w:sz w:val="28"/>
                <w:szCs w:val="28"/>
                <w:lang w:val="en-US" w:eastAsia="zh-CN" w:bidi="ar"/>
              </w:rPr>
              <w:t>发动机号</w:t>
            </w:r>
          </w:p>
        </w:tc>
        <w:tc>
          <w:tcPr>
            <w:tcW w:w="4878" w:type="dxa"/>
            <w:gridSpan w:val="4"/>
            <w:tcBorders>
              <w:top w:val="nil"/>
              <w:left w:val="nil"/>
              <w:bottom w:val="single" w:color="auto" w:sz="8" w:space="0"/>
              <w:right w:val="single" w:color="auto" w:sz="8" w:space="0"/>
            </w:tcBorders>
            <w:shd w:val="clear"/>
            <w:noWrap/>
            <w:tcMar>
              <w:top w:w="0" w:type="dxa"/>
              <w:left w:w="108" w:type="dxa"/>
              <w:bottom w:w="0" w:type="dxa"/>
              <w:right w:w="108" w:type="dxa"/>
            </w:tcMar>
            <w:vAlign w:val="top"/>
          </w:tcPr>
          <w:p w14:paraId="09824516">
            <w:pPr>
              <w:keepNext w:val="0"/>
              <w:keepLines w:val="0"/>
              <w:widowControl/>
              <w:suppressLineNumbers w:val="0"/>
              <w:spacing w:before="0" w:beforeAutospacing="1" w:after="0" w:afterAutospacing="1" w:line="400" w:lineRule="atLeast"/>
              <w:ind w:left="0" w:right="0"/>
              <w:jc w:val="left"/>
            </w:pPr>
            <w:r>
              <w:rPr>
                <w:rFonts w:hint="default" w:ascii="Calibri" w:hAnsi="Calibri" w:eastAsia="宋体" w:cs="Calibri"/>
                <w:kern w:val="0"/>
                <w:sz w:val="28"/>
                <w:szCs w:val="28"/>
                <w:lang w:val="en-US" w:eastAsia="zh-CN" w:bidi="ar"/>
              </w:rPr>
              <w:t> </w:t>
            </w:r>
          </w:p>
        </w:tc>
        <w:tc>
          <w:tcPr>
            <w:tcW w:w="1074" w:type="dxa"/>
            <w:tcBorders>
              <w:top w:val="nil"/>
              <w:left w:val="nil"/>
              <w:bottom w:val="single" w:color="auto" w:sz="8" w:space="0"/>
              <w:right w:val="single" w:color="auto" w:sz="8" w:space="0"/>
            </w:tcBorders>
            <w:shd w:val="clear"/>
            <w:noWrap/>
            <w:tcMar>
              <w:top w:w="0" w:type="dxa"/>
              <w:left w:w="108" w:type="dxa"/>
              <w:bottom w:w="0" w:type="dxa"/>
              <w:right w:w="108" w:type="dxa"/>
            </w:tcMar>
            <w:vAlign w:val="top"/>
          </w:tcPr>
          <w:p w14:paraId="201A68C7">
            <w:pPr>
              <w:keepNext w:val="0"/>
              <w:keepLines w:val="0"/>
              <w:widowControl/>
              <w:suppressLineNumbers w:val="0"/>
              <w:spacing w:before="0" w:beforeAutospacing="1" w:after="0" w:afterAutospacing="1" w:line="400" w:lineRule="atLeast"/>
              <w:ind w:left="0" w:right="0"/>
              <w:jc w:val="left"/>
            </w:pPr>
            <w:r>
              <w:rPr>
                <w:rFonts w:hint="default" w:ascii="Calibri" w:hAnsi="Calibri" w:eastAsia="宋体" w:cs="Calibri"/>
                <w:kern w:val="0"/>
                <w:sz w:val="28"/>
                <w:szCs w:val="28"/>
                <w:lang w:val="en-US" w:eastAsia="zh-CN" w:bidi="ar"/>
              </w:rPr>
              <w:t> </w:t>
            </w:r>
          </w:p>
        </w:tc>
      </w:tr>
      <w:tr w14:paraId="652131B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41" w:hRule="atLeast"/>
          <w:jc w:val="center"/>
        </w:trPr>
        <w:tc>
          <w:tcPr>
            <w:tcW w:w="2826" w:type="dxa"/>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top"/>
          </w:tcPr>
          <w:p w14:paraId="6543D1C4">
            <w:pPr>
              <w:keepNext w:val="0"/>
              <w:keepLines w:val="0"/>
              <w:widowControl/>
              <w:suppressLineNumbers w:val="0"/>
              <w:spacing w:before="0" w:beforeAutospacing="1" w:after="0" w:afterAutospacing="1" w:line="400" w:lineRule="atLeast"/>
              <w:ind w:left="0" w:right="0"/>
              <w:jc w:val="left"/>
            </w:pPr>
            <w:r>
              <w:rPr>
                <w:rFonts w:hint="default" w:ascii="Calibri" w:hAnsi="Calibri" w:eastAsia="宋体" w:cs="Calibri"/>
                <w:kern w:val="0"/>
                <w:sz w:val="28"/>
                <w:szCs w:val="28"/>
                <w:lang w:val="en-US" w:eastAsia="zh-CN" w:bidi="ar"/>
              </w:rPr>
              <w:t>发货单号</w:t>
            </w:r>
          </w:p>
        </w:tc>
        <w:tc>
          <w:tcPr>
            <w:tcW w:w="4878" w:type="dxa"/>
            <w:gridSpan w:val="4"/>
            <w:tcBorders>
              <w:top w:val="nil"/>
              <w:left w:val="nil"/>
              <w:bottom w:val="single" w:color="auto" w:sz="8" w:space="0"/>
              <w:right w:val="single" w:color="auto" w:sz="8" w:space="0"/>
            </w:tcBorders>
            <w:shd w:val="clear"/>
            <w:noWrap/>
            <w:tcMar>
              <w:top w:w="0" w:type="dxa"/>
              <w:left w:w="108" w:type="dxa"/>
              <w:bottom w:w="0" w:type="dxa"/>
              <w:right w:w="108" w:type="dxa"/>
            </w:tcMar>
            <w:vAlign w:val="top"/>
          </w:tcPr>
          <w:p w14:paraId="34FEE32D">
            <w:pPr>
              <w:keepNext w:val="0"/>
              <w:keepLines w:val="0"/>
              <w:widowControl/>
              <w:suppressLineNumbers w:val="0"/>
              <w:spacing w:before="0" w:beforeAutospacing="1" w:after="0" w:afterAutospacing="1" w:line="400" w:lineRule="atLeast"/>
              <w:ind w:left="0" w:right="0"/>
              <w:jc w:val="left"/>
            </w:pPr>
            <w:r>
              <w:rPr>
                <w:rFonts w:hint="default" w:ascii="Calibri" w:hAnsi="Calibri" w:eastAsia="宋体" w:cs="Calibri"/>
                <w:kern w:val="0"/>
                <w:sz w:val="28"/>
                <w:szCs w:val="28"/>
                <w:lang w:val="en-US" w:eastAsia="zh-CN" w:bidi="ar"/>
              </w:rPr>
              <w:t> </w:t>
            </w:r>
          </w:p>
        </w:tc>
        <w:tc>
          <w:tcPr>
            <w:tcW w:w="1074" w:type="dxa"/>
            <w:tcBorders>
              <w:top w:val="nil"/>
              <w:left w:val="nil"/>
              <w:bottom w:val="single" w:color="auto" w:sz="8" w:space="0"/>
              <w:right w:val="single" w:color="auto" w:sz="8" w:space="0"/>
            </w:tcBorders>
            <w:shd w:val="clear"/>
            <w:noWrap/>
            <w:tcMar>
              <w:top w:w="0" w:type="dxa"/>
              <w:left w:w="108" w:type="dxa"/>
              <w:bottom w:w="0" w:type="dxa"/>
              <w:right w:w="108" w:type="dxa"/>
            </w:tcMar>
            <w:vAlign w:val="top"/>
          </w:tcPr>
          <w:p w14:paraId="25368DC3">
            <w:pPr>
              <w:keepNext w:val="0"/>
              <w:keepLines w:val="0"/>
              <w:widowControl/>
              <w:suppressLineNumbers w:val="0"/>
              <w:spacing w:before="0" w:beforeAutospacing="1" w:after="0" w:afterAutospacing="1" w:line="400" w:lineRule="atLeast"/>
              <w:ind w:left="0" w:right="0"/>
              <w:jc w:val="left"/>
            </w:pPr>
            <w:r>
              <w:rPr>
                <w:rFonts w:hint="default" w:ascii="Calibri" w:hAnsi="Calibri" w:eastAsia="宋体" w:cs="Calibri"/>
                <w:kern w:val="0"/>
                <w:sz w:val="28"/>
                <w:szCs w:val="28"/>
                <w:lang w:val="en-US" w:eastAsia="zh-CN" w:bidi="ar"/>
              </w:rPr>
              <w:t> </w:t>
            </w:r>
          </w:p>
        </w:tc>
      </w:tr>
      <w:tr w14:paraId="45292C8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41" w:hRule="atLeast"/>
          <w:jc w:val="center"/>
        </w:trPr>
        <w:tc>
          <w:tcPr>
            <w:tcW w:w="2826" w:type="dxa"/>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top"/>
          </w:tcPr>
          <w:p w14:paraId="0624A4C6">
            <w:pPr>
              <w:keepNext w:val="0"/>
              <w:keepLines w:val="0"/>
              <w:widowControl/>
              <w:suppressLineNumbers w:val="0"/>
              <w:spacing w:before="0" w:beforeAutospacing="1" w:after="0" w:afterAutospacing="1" w:line="400" w:lineRule="atLeast"/>
              <w:ind w:left="0" w:right="0"/>
              <w:jc w:val="left"/>
            </w:pPr>
            <w:r>
              <w:rPr>
                <w:rFonts w:hint="default" w:ascii="Calibri" w:hAnsi="Calibri" w:eastAsia="宋体" w:cs="Calibri"/>
                <w:kern w:val="0"/>
                <w:sz w:val="28"/>
                <w:szCs w:val="28"/>
                <w:lang w:val="en-US" w:eastAsia="zh-CN" w:bidi="ar"/>
              </w:rPr>
              <w:t>发货日期</w:t>
            </w:r>
          </w:p>
        </w:tc>
        <w:tc>
          <w:tcPr>
            <w:tcW w:w="4878" w:type="dxa"/>
            <w:gridSpan w:val="4"/>
            <w:tcBorders>
              <w:top w:val="nil"/>
              <w:left w:val="nil"/>
              <w:bottom w:val="single" w:color="auto" w:sz="8" w:space="0"/>
              <w:right w:val="single" w:color="auto" w:sz="8" w:space="0"/>
            </w:tcBorders>
            <w:shd w:val="clear"/>
            <w:noWrap/>
            <w:tcMar>
              <w:top w:w="0" w:type="dxa"/>
              <w:left w:w="108" w:type="dxa"/>
              <w:bottom w:w="0" w:type="dxa"/>
              <w:right w:w="108" w:type="dxa"/>
            </w:tcMar>
            <w:vAlign w:val="top"/>
          </w:tcPr>
          <w:p w14:paraId="6E40BEC2">
            <w:pPr>
              <w:keepNext w:val="0"/>
              <w:keepLines w:val="0"/>
              <w:widowControl/>
              <w:suppressLineNumbers w:val="0"/>
              <w:spacing w:before="0" w:beforeAutospacing="1" w:after="0" w:afterAutospacing="1" w:line="400" w:lineRule="atLeast"/>
              <w:ind w:left="0" w:right="0" w:firstLine="1400"/>
              <w:jc w:val="left"/>
            </w:pPr>
            <w:r>
              <w:rPr>
                <w:rFonts w:hint="default" w:ascii="Calibri" w:hAnsi="Calibri" w:eastAsia="宋体" w:cs="Calibri"/>
                <w:kern w:val="0"/>
                <w:sz w:val="28"/>
                <w:szCs w:val="28"/>
                <w:lang w:val="en-US" w:eastAsia="zh-CN" w:bidi="ar"/>
              </w:rPr>
              <w:t>年</w:t>
            </w:r>
            <w:r>
              <w:rPr>
                <w:rFonts w:hint="eastAsia" w:ascii="仿宋_GB2312" w:hAnsi="宋体" w:eastAsia="仿宋_GB2312" w:cs="仿宋_GB2312"/>
                <w:kern w:val="0"/>
                <w:sz w:val="28"/>
                <w:szCs w:val="28"/>
                <w:lang w:val="en-US" w:eastAsia="zh-CN" w:bidi="ar"/>
              </w:rPr>
              <w:t>  </w:t>
            </w:r>
            <w:r>
              <w:rPr>
                <w:rFonts w:hint="default" w:ascii="Calibri" w:hAnsi="Calibri" w:eastAsia="宋体" w:cs="Calibri"/>
                <w:kern w:val="0"/>
                <w:sz w:val="28"/>
                <w:szCs w:val="28"/>
                <w:lang w:val="en-US" w:eastAsia="zh-CN" w:bidi="ar"/>
              </w:rPr>
              <w:t>月</w:t>
            </w:r>
            <w:r>
              <w:rPr>
                <w:rFonts w:hint="eastAsia" w:ascii="仿宋_GB2312" w:hAnsi="宋体" w:eastAsia="仿宋_GB2312" w:cs="仿宋_GB2312"/>
                <w:kern w:val="0"/>
                <w:sz w:val="28"/>
                <w:szCs w:val="28"/>
                <w:lang w:val="en-US" w:eastAsia="zh-CN" w:bidi="ar"/>
              </w:rPr>
              <w:t>  </w:t>
            </w:r>
            <w:r>
              <w:rPr>
                <w:rFonts w:hint="default" w:ascii="Calibri" w:hAnsi="Calibri" w:eastAsia="宋体" w:cs="Calibri"/>
                <w:kern w:val="0"/>
                <w:sz w:val="28"/>
                <w:szCs w:val="28"/>
                <w:lang w:val="en-US" w:eastAsia="zh-CN" w:bidi="ar"/>
              </w:rPr>
              <w:t>日</w:t>
            </w:r>
          </w:p>
        </w:tc>
        <w:tc>
          <w:tcPr>
            <w:tcW w:w="1074" w:type="dxa"/>
            <w:tcBorders>
              <w:top w:val="nil"/>
              <w:left w:val="nil"/>
              <w:bottom w:val="single" w:color="auto" w:sz="8" w:space="0"/>
              <w:right w:val="single" w:color="auto" w:sz="8" w:space="0"/>
            </w:tcBorders>
            <w:shd w:val="clear"/>
            <w:noWrap/>
            <w:tcMar>
              <w:top w:w="0" w:type="dxa"/>
              <w:left w:w="108" w:type="dxa"/>
              <w:bottom w:w="0" w:type="dxa"/>
              <w:right w:w="108" w:type="dxa"/>
            </w:tcMar>
            <w:vAlign w:val="top"/>
          </w:tcPr>
          <w:p w14:paraId="28261F08">
            <w:pPr>
              <w:keepNext w:val="0"/>
              <w:keepLines w:val="0"/>
              <w:widowControl/>
              <w:suppressLineNumbers w:val="0"/>
              <w:spacing w:before="0" w:beforeAutospacing="1" w:after="0" w:afterAutospacing="1" w:line="400" w:lineRule="atLeast"/>
              <w:ind w:left="0" w:right="0"/>
              <w:jc w:val="left"/>
            </w:pPr>
            <w:r>
              <w:rPr>
                <w:rFonts w:hint="default" w:ascii="Calibri" w:hAnsi="Calibri" w:eastAsia="宋体" w:cs="Calibri"/>
                <w:kern w:val="0"/>
                <w:sz w:val="28"/>
                <w:szCs w:val="28"/>
                <w:lang w:val="en-US" w:eastAsia="zh-CN" w:bidi="ar"/>
              </w:rPr>
              <w:t> </w:t>
            </w:r>
          </w:p>
        </w:tc>
      </w:tr>
      <w:tr w14:paraId="193062A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41" w:hRule="atLeast"/>
          <w:jc w:val="center"/>
        </w:trPr>
        <w:tc>
          <w:tcPr>
            <w:tcW w:w="2826" w:type="dxa"/>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top"/>
          </w:tcPr>
          <w:p w14:paraId="714028C7">
            <w:pPr>
              <w:keepNext w:val="0"/>
              <w:keepLines w:val="0"/>
              <w:widowControl/>
              <w:suppressLineNumbers w:val="0"/>
              <w:spacing w:before="0" w:beforeAutospacing="1" w:after="0" w:afterAutospacing="1" w:line="400" w:lineRule="atLeast"/>
              <w:ind w:left="0" w:right="0"/>
              <w:jc w:val="left"/>
            </w:pPr>
            <w:r>
              <w:rPr>
                <w:rFonts w:hint="default" w:ascii="Calibri" w:hAnsi="Calibri" w:eastAsia="宋体" w:cs="Calibri"/>
                <w:kern w:val="0"/>
                <w:sz w:val="28"/>
                <w:szCs w:val="28"/>
                <w:lang w:val="en-US" w:eastAsia="zh-CN" w:bidi="ar"/>
              </w:rPr>
              <w:t>购机销售日期</w:t>
            </w:r>
          </w:p>
        </w:tc>
        <w:tc>
          <w:tcPr>
            <w:tcW w:w="4878" w:type="dxa"/>
            <w:gridSpan w:val="4"/>
            <w:tcBorders>
              <w:top w:val="nil"/>
              <w:left w:val="nil"/>
              <w:bottom w:val="single" w:color="auto" w:sz="8" w:space="0"/>
              <w:right w:val="single" w:color="auto" w:sz="8" w:space="0"/>
            </w:tcBorders>
            <w:shd w:val="clear"/>
            <w:noWrap/>
            <w:tcMar>
              <w:top w:w="0" w:type="dxa"/>
              <w:left w:w="108" w:type="dxa"/>
              <w:bottom w:w="0" w:type="dxa"/>
              <w:right w:w="108" w:type="dxa"/>
            </w:tcMar>
            <w:vAlign w:val="top"/>
          </w:tcPr>
          <w:p w14:paraId="525DBAF6">
            <w:pPr>
              <w:keepNext w:val="0"/>
              <w:keepLines w:val="0"/>
              <w:widowControl/>
              <w:suppressLineNumbers w:val="0"/>
              <w:spacing w:before="0" w:beforeAutospacing="1" w:after="0" w:afterAutospacing="1" w:line="400" w:lineRule="atLeast"/>
              <w:ind w:left="0" w:right="0" w:firstLine="1400"/>
              <w:jc w:val="left"/>
            </w:pPr>
            <w:r>
              <w:rPr>
                <w:rFonts w:hint="default" w:ascii="Calibri" w:hAnsi="Calibri" w:eastAsia="宋体" w:cs="Calibri"/>
                <w:kern w:val="0"/>
                <w:sz w:val="28"/>
                <w:szCs w:val="28"/>
                <w:lang w:val="en-US" w:eastAsia="zh-CN" w:bidi="ar"/>
              </w:rPr>
              <w:t>年</w:t>
            </w:r>
            <w:r>
              <w:rPr>
                <w:rFonts w:hint="eastAsia" w:ascii="仿宋_GB2312" w:hAnsi="宋体" w:eastAsia="仿宋_GB2312" w:cs="仿宋_GB2312"/>
                <w:kern w:val="0"/>
                <w:sz w:val="28"/>
                <w:szCs w:val="28"/>
                <w:lang w:val="en-US" w:eastAsia="zh-CN" w:bidi="ar"/>
              </w:rPr>
              <w:t>  </w:t>
            </w:r>
            <w:r>
              <w:rPr>
                <w:rFonts w:hint="default" w:ascii="Calibri" w:hAnsi="Calibri" w:eastAsia="宋体" w:cs="Calibri"/>
                <w:kern w:val="0"/>
                <w:sz w:val="28"/>
                <w:szCs w:val="28"/>
                <w:lang w:val="en-US" w:eastAsia="zh-CN" w:bidi="ar"/>
              </w:rPr>
              <w:t>月</w:t>
            </w:r>
            <w:r>
              <w:rPr>
                <w:rFonts w:hint="eastAsia" w:ascii="仿宋_GB2312" w:hAnsi="宋体" w:eastAsia="仿宋_GB2312" w:cs="仿宋_GB2312"/>
                <w:kern w:val="0"/>
                <w:sz w:val="28"/>
                <w:szCs w:val="28"/>
                <w:lang w:val="en-US" w:eastAsia="zh-CN" w:bidi="ar"/>
              </w:rPr>
              <w:t>  </w:t>
            </w:r>
            <w:r>
              <w:rPr>
                <w:rFonts w:hint="default" w:ascii="Calibri" w:hAnsi="Calibri" w:eastAsia="宋体" w:cs="Calibri"/>
                <w:kern w:val="0"/>
                <w:sz w:val="28"/>
                <w:szCs w:val="28"/>
                <w:lang w:val="en-US" w:eastAsia="zh-CN" w:bidi="ar"/>
              </w:rPr>
              <w:t>日</w:t>
            </w:r>
          </w:p>
        </w:tc>
        <w:tc>
          <w:tcPr>
            <w:tcW w:w="1074" w:type="dxa"/>
            <w:tcBorders>
              <w:top w:val="nil"/>
              <w:left w:val="nil"/>
              <w:bottom w:val="single" w:color="auto" w:sz="8" w:space="0"/>
              <w:right w:val="single" w:color="auto" w:sz="8" w:space="0"/>
            </w:tcBorders>
            <w:shd w:val="clear"/>
            <w:noWrap/>
            <w:tcMar>
              <w:top w:w="0" w:type="dxa"/>
              <w:left w:w="108" w:type="dxa"/>
              <w:bottom w:w="0" w:type="dxa"/>
              <w:right w:w="108" w:type="dxa"/>
            </w:tcMar>
            <w:vAlign w:val="top"/>
          </w:tcPr>
          <w:p w14:paraId="7C0473E2">
            <w:pPr>
              <w:keepNext w:val="0"/>
              <w:keepLines w:val="0"/>
              <w:widowControl/>
              <w:suppressLineNumbers w:val="0"/>
              <w:spacing w:before="0" w:beforeAutospacing="1" w:after="0" w:afterAutospacing="1" w:line="400" w:lineRule="atLeast"/>
              <w:ind w:left="0" w:right="0"/>
              <w:jc w:val="left"/>
            </w:pPr>
            <w:r>
              <w:rPr>
                <w:rFonts w:hint="default" w:ascii="Calibri" w:hAnsi="Calibri" w:eastAsia="宋体" w:cs="Calibri"/>
                <w:kern w:val="0"/>
                <w:sz w:val="28"/>
                <w:szCs w:val="28"/>
                <w:lang w:val="en-US" w:eastAsia="zh-CN" w:bidi="ar"/>
              </w:rPr>
              <w:t> </w:t>
            </w:r>
          </w:p>
        </w:tc>
      </w:tr>
      <w:tr w14:paraId="0B8D66B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441" w:hRule="atLeast"/>
          <w:jc w:val="center"/>
        </w:trPr>
        <w:tc>
          <w:tcPr>
            <w:tcW w:w="2826" w:type="dxa"/>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top"/>
          </w:tcPr>
          <w:p w14:paraId="6AE36792">
            <w:pPr>
              <w:keepNext w:val="0"/>
              <w:keepLines w:val="0"/>
              <w:widowControl/>
              <w:suppressLineNumbers w:val="0"/>
              <w:spacing w:before="0" w:beforeAutospacing="1" w:after="0" w:afterAutospacing="1" w:line="400" w:lineRule="atLeast"/>
              <w:ind w:left="0" w:right="0"/>
              <w:jc w:val="left"/>
            </w:pPr>
            <w:r>
              <w:rPr>
                <w:rFonts w:hint="default" w:ascii="Calibri" w:hAnsi="Calibri" w:eastAsia="宋体" w:cs="Calibri"/>
                <w:kern w:val="0"/>
                <w:sz w:val="28"/>
                <w:szCs w:val="28"/>
                <w:lang w:val="en-US" w:eastAsia="zh-CN" w:bidi="ar"/>
              </w:rPr>
              <w:t>购机者所属地区</w:t>
            </w:r>
          </w:p>
        </w:tc>
        <w:tc>
          <w:tcPr>
            <w:tcW w:w="955" w:type="dxa"/>
            <w:tcBorders>
              <w:top w:val="nil"/>
              <w:left w:val="nil"/>
              <w:bottom w:val="single" w:color="auto" w:sz="8" w:space="0"/>
              <w:right w:val="single" w:color="auto" w:sz="8" w:space="0"/>
            </w:tcBorders>
            <w:shd w:val="clear"/>
            <w:noWrap/>
            <w:tcMar>
              <w:top w:w="0" w:type="dxa"/>
              <w:left w:w="108" w:type="dxa"/>
              <w:bottom w:w="0" w:type="dxa"/>
              <w:right w:w="108" w:type="dxa"/>
            </w:tcMar>
            <w:vAlign w:val="top"/>
          </w:tcPr>
          <w:p w14:paraId="4F2BCF32">
            <w:pPr>
              <w:keepNext w:val="0"/>
              <w:keepLines w:val="0"/>
              <w:widowControl/>
              <w:suppressLineNumbers w:val="0"/>
              <w:spacing w:before="0" w:beforeAutospacing="1" w:after="0" w:afterAutospacing="1" w:line="400" w:lineRule="atLeast"/>
              <w:ind w:left="0" w:right="0"/>
              <w:jc w:val="left"/>
            </w:pPr>
            <w:r>
              <w:rPr>
                <w:rFonts w:hint="default" w:ascii="Calibri" w:hAnsi="Calibri" w:eastAsia="宋体" w:cs="Calibri"/>
                <w:kern w:val="0"/>
                <w:sz w:val="28"/>
                <w:szCs w:val="28"/>
                <w:lang w:val="en-US" w:eastAsia="zh-CN" w:bidi="ar"/>
              </w:rPr>
              <w:t>盟市</w:t>
            </w:r>
          </w:p>
        </w:tc>
        <w:tc>
          <w:tcPr>
            <w:tcW w:w="1721" w:type="dxa"/>
            <w:tcBorders>
              <w:top w:val="nil"/>
              <w:left w:val="nil"/>
              <w:bottom w:val="single" w:color="auto" w:sz="8" w:space="0"/>
              <w:right w:val="single" w:color="auto" w:sz="8" w:space="0"/>
            </w:tcBorders>
            <w:shd w:val="clear"/>
            <w:noWrap/>
            <w:tcMar>
              <w:top w:w="0" w:type="dxa"/>
              <w:left w:w="108" w:type="dxa"/>
              <w:bottom w:w="0" w:type="dxa"/>
              <w:right w:w="108" w:type="dxa"/>
            </w:tcMar>
            <w:vAlign w:val="top"/>
          </w:tcPr>
          <w:p w14:paraId="27852819">
            <w:pPr>
              <w:keepNext w:val="0"/>
              <w:keepLines w:val="0"/>
              <w:widowControl/>
              <w:suppressLineNumbers w:val="0"/>
              <w:spacing w:before="0" w:beforeAutospacing="1" w:after="0" w:afterAutospacing="1" w:line="400" w:lineRule="atLeast"/>
              <w:ind w:left="0" w:right="0"/>
              <w:jc w:val="left"/>
            </w:pPr>
            <w:r>
              <w:rPr>
                <w:rFonts w:hint="default" w:ascii="Calibri" w:hAnsi="Calibri" w:eastAsia="宋体" w:cs="Calibri"/>
                <w:kern w:val="0"/>
                <w:sz w:val="28"/>
                <w:szCs w:val="28"/>
                <w:lang w:val="en-US" w:eastAsia="zh-CN" w:bidi="ar"/>
              </w:rPr>
              <w:t> </w:t>
            </w:r>
          </w:p>
        </w:tc>
        <w:tc>
          <w:tcPr>
            <w:tcW w:w="943" w:type="dxa"/>
            <w:tcBorders>
              <w:top w:val="single" w:color="auto" w:sz="8" w:space="0"/>
              <w:left w:val="nil"/>
              <w:bottom w:val="single" w:color="auto" w:sz="8" w:space="0"/>
              <w:right w:val="single" w:color="auto" w:sz="8" w:space="0"/>
            </w:tcBorders>
            <w:shd w:val="clear"/>
            <w:noWrap/>
            <w:tcMar>
              <w:top w:w="0" w:type="dxa"/>
              <w:left w:w="108" w:type="dxa"/>
              <w:bottom w:w="0" w:type="dxa"/>
              <w:right w:w="108" w:type="dxa"/>
            </w:tcMar>
            <w:vAlign w:val="top"/>
          </w:tcPr>
          <w:p w14:paraId="7EEAF435">
            <w:pPr>
              <w:keepNext w:val="0"/>
              <w:keepLines w:val="0"/>
              <w:widowControl/>
              <w:suppressLineNumbers w:val="0"/>
              <w:spacing w:before="0" w:beforeAutospacing="1" w:after="0" w:afterAutospacing="1" w:line="400" w:lineRule="atLeast"/>
              <w:ind w:left="0" w:right="0"/>
              <w:jc w:val="left"/>
            </w:pPr>
            <w:r>
              <w:rPr>
                <w:rFonts w:hint="default" w:ascii="Calibri" w:hAnsi="Calibri" w:eastAsia="宋体" w:cs="Calibri"/>
                <w:kern w:val="0"/>
                <w:sz w:val="28"/>
                <w:szCs w:val="28"/>
                <w:lang w:val="en-US" w:eastAsia="zh-CN" w:bidi="ar"/>
              </w:rPr>
              <w:t>旗县</w:t>
            </w:r>
          </w:p>
        </w:tc>
        <w:tc>
          <w:tcPr>
            <w:tcW w:w="1259" w:type="dxa"/>
            <w:tcBorders>
              <w:top w:val="single" w:color="auto" w:sz="8" w:space="0"/>
              <w:left w:val="nil"/>
              <w:bottom w:val="single" w:color="auto" w:sz="8" w:space="0"/>
              <w:right w:val="single" w:color="auto" w:sz="8" w:space="0"/>
            </w:tcBorders>
            <w:shd w:val="clear"/>
            <w:noWrap/>
            <w:tcMar>
              <w:top w:w="0" w:type="dxa"/>
              <w:left w:w="108" w:type="dxa"/>
              <w:bottom w:w="0" w:type="dxa"/>
              <w:right w:w="108" w:type="dxa"/>
            </w:tcMar>
            <w:vAlign w:val="top"/>
          </w:tcPr>
          <w:p w14:paraId="528D36E8">
            <w:pPr>
              <w:keepNext w:val="0"/>
              <w:keepLines w:val="0"/>
              <w:widowControl/>
              <w:suppressLineNumbers w:val="0"/>
              <w:spacing w:before="0" w:beforeAutospacing="1" w:after="0" w:afterAutospacing="1" w:line="400" w:lineRule="atLeast"/>
              <w:ind w:left="0" w:right="0"/>
              <w:jc w:val="left"/>
            </w:pPr>
            <w:r>
              <w:rPr>
                <w:rFonts w:hint="default" w:ascii="Calibri" w:hAnsi="Calibri" w:eastAsia="宋体" w:cs="Calibri"/>
                <w:kern w:val="0"/>
                <w:sz w:val="28"/>
                <w:szCs w:val="28"/>
                <w:lang w:val="en-US" w:eastAsia="zh-CN" w:bidi="ar"/>
              </w:rPr>
              <w:t> </w:t>
            </w:r>
          </w:p>
        </w:tc>
        <w:tc>
          <w:tcPr>
            <w:tcW w:w="1074" w:type="dxa"/>
            <w:tcBorders>
              <w:top w:val="single" w:color="auto" w:sz="8" w:space="0"/>
              <w:left w:val="nil"/>
              <w:bottom w:val="single" w:color="auto" w:sz="8" w:space="0"/>
              <w:right w:val="single" w:color="auto" w:sz="8" w:space="0"/>
            </w:tcBorders>
            <w:shd w:val="clear"/>
            <w:noWrap/>
            <w:tcMar>
              <w:top w:w="0" w:type="dxa"/>
              <w:left w:w="108" w:type="dxa"/>
              <w:bottom w:w="0" w:type="dxa"/>
              <w:right w:w="108" w:type="dxa"/>
            </w:tcMar>
            <w:vAlign w:val="top"/>
          </w:tcPr>
          <w:p w14:paraId="5A30AA74">
            <w:pPr>
              <w:keepNext w:val="0"/>
              <w:keepLines w:val="0"/>
              <w:widowControl/>
              <w:suppressLineNumbers w:val="0"/>
              <w:spacing w:before="0" w:beforeAutospacing="1" w:after="0" w:afterAutospacing="1" w:line="400" w:lineRule="atLeast"/>
              <w:ind w:left="0" w:right="0"/>
              <w:jc w:val="left"/>
            </w:pPr>
            <w:r>
              <w:rPr>
                <w:rFonts w:hint="default" w:ascii="Calibri" w:hAnsi="Calibri" w:eastAsia="宋体" w:cs="Calibri"/>
                <w:kern w:val="0"/>
                <w:sz w:val="28"/>
                <w:szCs w:val="28"/>
                <w:lang w:val="en-US" w:eastAsia="zh-CN" w:bidi="ar"/>
              </w:rPr>
              <w:t> </w:t>
            </w:r>
          </w:p>
        </w:tc>
      </w:tr>
      <w:tr w14:paraId="1941EA0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41" w:hRule="atLeast"/>
          <w:jc w:val="center"/>
        </w:trPr>
        <w:tc>
          <w:tcPr>
            <w:tcW w:w="2826" w:type="dxa"/>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top"/>
          </w:tcPr>
          <w:p w14:paraId="72D83A08">
            <w:pPr>
              <w:keepNext w:val="0"/>
              <w:keepLines w:val="0"/>
              <w:widowControl/>
              <w:suppressLineNumbers w:val="0"/>
              <w:spacing w:before="0" w:beforeAutospacing="1" w:after="0" w:afterAutospacing="1" w:line="400" w:lineRule="atLeast"/>
              <w:ind w:left="0" w:right="0"/>
              <w:jc w:val="left"/>
            </w:pPr>
            <w:r>
              <w:rPr>
                <w:rFonts w:hint="default" w:ascii="Calibri" w:hAnsi="Calibri" w:eastAsia="宋体" w:cs="Calibri"/>
                <w:kern w:val="0"/>
                <w:sz w:val="28"/>
                <w:szCs w:val="28"/>
                <w:lang w:val="en-US" w:eastAsia="zh-CN" w:bidi="ar"/>
              </w:rPr>
              <w:t>购机者姓名</w:t>
            </w:r>
          </w:p>
        </w:tc>
        <w:tc>
          <w:tcPr>
            <w:tcW w:w="4878" w:type="dxa"/>
            <w:gridSpan w:val="4"/>
            <w:tcBorders>
              <w:top w:val="nil"/>
              <w:left w:val="nil"/>
              <w:bottom w:val="single" w:color="auto" w:sz="8" w:space="0"/>
              <w:right w:val="single" w:color="auto" w:sz="8" w:space="0"/>
            </w:tcBorders>
            <w:shd w:val="clear"/>
            <w:noWrap/>
            <w:tcMar>
              <w:top w:w="0" w:type="dxa"/>
              <w:left w:w="108" w:type="dxa"/>
              <w:bottom w:w="0" w:type="dxa"/>
              <w:right w:w="108" w:type="dxa"/>
            </w:tcMar>
            <w:vAlign w:val="top"/>
          </w:tcPr>
          <w:p w14:paraId="46822DB2">
            <w:pPr>
              <w:keepNext w:val="0"/>
              <w:keepLines w:val="0"/>
              <w:widowControl/>
              <w:suppressLineNumbers w:val="0"/>
              <w:spacing w:before="0" w:beforeAutospacing="1" w:after="0" w:afterAutospacing="1" w:line="400" w:lineRule="atLeast"/>
              <w:ind w:left="0" w:right="0"/>
              <w:jc w:val="left"/>
            </w:pPr>
            <w:r>
              <w:rPr>
                <w:rFonts w:hint="default" w:ascii="Calibri" w:hAnsi="Calibri" w:eastAsia="宋体" w:cs="Calibri"/>
                <w:kern w:val="0"/>
                <w:sz w:val="28"/>
                <w:szCs w:val="28"/>
                <w:lang w:val="en-US" w:eastAsia="zh-CN" w:bidi="ar"/>
              </w:rPr>
              <w:t> </w:t>
            </w:r>
          </w:p>
        </w:tc>
        <w:tc>
          <w:tcPr>
            <w:tcW w:w="1074" w:type="dxa"/>
            <w:tcBorders>
              <w:top w:val="nil"/>
              <w:left w:val="nil"/>
              <w:bottom w:val="single" w:color="auto" w:sz="8" w:space="0"/>
              <w:right w:val="single" w:color="auto" w:sz="8" w:space="0"/>
            </w:tcBorders>
            <w:shd w:val="clear"/>
            <w:noWrap/>
            <w:tcMar>
              <w:top w:w="0" w:type="dxa"/>
              <w:left w:w="108" w:type="dxa"/>
              <w:bottom w:w="0" w:type="dxa"/>
              <w:right w:w="108" w:type="dxa"/>
            </w:tcMar>
            <w:vAlign w:val="top"/>
          </w:tcPr>
          <w:p w14:paraId="69583E0A">
            <w:pPr>
              <w:keepNext w:val="0"/>
              <w:keepLines w:val="0"/>
              <w:widowControl/>
              <w:suppressLineNumbers w:val="0"/>
              <w:spacing w:before="0" w:beforeAutospacing="1" w:after="0" w:afterAutospacing="1" w:line="400" w:lineRule="atLeast"/>
              <w:ind w:left="0" w:right="0"/>
              <w:jc w:val="left"/>
            </w:pPr>
            <w:r>
              <w:rPr>
                <w:rFonts w:hint="default" w:ascii="Calibri" w:hAnsi="Calibri" w:eastAsia="宋体" w:cs="Calibri"/>
                <w:kern w:val="0"/>
                <w:sz w:val="28"/>
                <w:szCs w:val="28"/>
                <w:lang w:val="en-US" w:eastAsia="zh-CN" w:bidi="ar"/>
              </w:rPr>
              <w:t> </w:t>
            </w:r>
          </w:p>
        </w:tc>
      </w:tr>
      <w:tr w14:paraId="0A2796A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05" w:hRule="atLeast"/>
          <w:jc w:val="center"/>
        </w:trPr>
        <w:tc>
          <w:tcPr>
            <w:tcW w:w="2826" w:type="dxa"/>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top"/>
          </w:tcPr>
          <w:p w14:paraId="3092FBD4">
            <w:pPr>
              <w:keepNext w:val="0"/>
              <w:keepLines w:val="0"/>
              <w:widowControl/>
              <w:suppressLineNumbers w:val="0"/>
              <w:spacing w:before="0" w:beforeAutospacing="1" w:after="0" w:afterAutospacing="1" w:line="400" w:lineRule="atLeast"/>
              <w:ind w:left="0" w:right="0"/>
              <w:jc w:val="left"/>
            </w:pPr>
            <w:r>
              <w:rPr>
                <w:rFonts w:hint="default" w:ascii="Calibri" w:hAnsi="Calibri" w:eastAsia="宋体" w:cs="Calibri"/>
                <w:kern w:val="0"/>
                <w:sz w:val="28"/>
                <w:szCs w:val="28"/>
                <w:lang w:val="en-US" w:eastAsia="zh-CN" w:bidi="ar"/>
              </w:rPr>
              <w:t>购机者身份证号码</w:t>
            </w:r>
          </w:p>
        </w:tc>
        <w:tc>
          <w:tcPr>
            <w:tcW w:w="5952" w:type="dxa"/>
            <w:gridSpan w:val="5"/>
            <w:tcBorders>
              <w:top w:val="nil"/>
              <w:left w:val="nil"/>
              <w:bottom w:val="single" w:color="auto" w:sz="8" w:space="0"/>
              <w:right w:val="single" w:color="auto" w:sz="8" w:space="0"/>
            </w:tcBorders>
            <w:shd w:val="clear"/>
            <w:noWrap/>
            <w:tcMar>
              <w:top w:w="0" w:type="dxa"/>
              <w:left w:w="108" w:type="dxa"/>
              <w:bottom w:w="0" w:type="dxa"/>
              <w:right w:w="108" w:type="dxa"/>
            </w:tcMar>
            <w:vAlign w:val="top"/>
          </w:tcPr>
          <w:p w14:paraId="1CAE4AE4">
            <w:pPr>
              <w:keepNext w:val="0"/>
              <w:keepLines w:val="0"/>
              <w:widowControl/>
              <w:suppressLineNumbers w:val="0"/>
              <w:spacing w:before="0" w:beforeAutospacing="1" w:after="0" w:afterAutospacing="1" w:line="400" w:lineRule="atLeast"/>
              <w:ind w:left="0" w:right="0"/>
              <w:jc w:val="left"/>
            </w:pPr>
            <w:r>
              <w:rPr>
                <w:rFonts w:hint="default" w:ascii="Calibri" w:hAnsi="Calibri" w:eastAsia="宋体" w:cs="Calibri"/>
                <w:kern w:val="0"/>
                <w:sz w:val="28"/>
                <w:szCs w:val="28"/>
                <w:lang w:val="en-US" w:eastAsia="zh-CN" w:bidi="ar"/>
              </w:rPr>
              <w:t> </w:t>
            </w:r>
          </w:p>
        </w:tc>
      </w:tr>
    </w:tbl>
    <w:p w14:paraId="72BEDC5F">
      <w:pPr>
        <w:keepNext w:val="0"/>
        <w:keepLines w:val="0"/>
        <w:widowControl/>
        <w:suppressLineNumbers w:val="0"/>
        <w:spacing w:before="0" w:beforeAutospacing="1" w:after="0" w:afterAutospacing="1" w:line="400" w:lineRule="atLeast"/>
        <w:ind w:left="0" w:right="0" w:firstLine="480"/>
        <w:jc w:val="left"/>
        <w:rPr>
          <w:rFonts w:hint="eastAsia" w:ascii="宋体" w:hAnsi="宋体" w:eastAsia="宋体" w:cs="宋体"/>
          <w:i w:val="0"/>
          <w:iCs w:val="0"/>
          <w:caps w:val="0"/>
          <w:color w:val="000000"/>
          <w:spacing w:val="0"/>
          <w:sz w:val="18"/>
          <w:szCs w:val="18"/>
        </w:rPr>
      </w:pPr>
      <w:r>
        <w:rPr>
          <w:rFonts w:hint="eastAsia" w:ascii="仿宋_GB2312" w:hAnsi="Calibri" w:eastAsia="仿宋_GB2312" w:cs="仿宋_GB2312"/>
          <w:i w:val="0"/>
          <w:iCs w:val="0"/>
          <w:caps w:val="0"/>
          <w:color w:val="000000"/>
          <w:spacing w:val="0"/>
          <w:kern w:val="0"/>
          <w:sz w:val="24"/>
          <w:szCs w:val="24"/>
          <w:lang w:val="en-US" w:eastAsia="zh-CN" w:bidi="ar"/>
        </w:rPr>
        <w:t>注：</w:t>
      </w:r>
      <w:r>
        <w:rPr>
          <w:rFonts w:hint="eastAsia" w:ascii="仿宋_GB2312" w:hAnsi="宋体" w:eastAsia="仿宋_GB2312" w:cs="仿宋_GB2312"/>
          <w:i w:val="0"/>
          <w:iCs w:val="0"/>
          <w:caps w:val="0"/>
          <w:color w:val="000000"/>
          <w:spacing w:val="0"/>
          <w:kern w:val="0"/>
          <w:sz w:val="24"/>
          <w:szCs w:val="24"/>
          <w:lang w:val="en-US" w:eastAsia="zh-CN" w:bidi="ar"/>
        </w:rPr>
        <w:t>1.此表由农机购置与应用补贴产品经销商或直销生产企业销售后提供给购机者。可通过《农机购置与应用补贴申请办理服务系统》首页“补贴产品查询”模块准确查找并填写机具生产企业名称、机具大类、机具小类、机具品目和机具型号及名称；每批次货源从生产企业到货后，对每一台机具提前编制好此表；非动力及自走式的配套机具无发动机号地可不填，但是出厂编号必须填写；各项数据要与机具铭牌保持一致；销售后要及时与生产企业联系，把所销售的农机产品通知生产企业，并要求生产企业将以上机具信息准确对应分配给购机者户籍所在旗县（区）农牧部门。</w:t>
      </w:r>
    </w:p>
    <w:p w14:paraId="3FEA2430">
      <w:pPr>
        <w:keepNext w:val="0"/>
        <w:keepLines w:val="0"/>
        <w:widowControl/>
        <w:suppressLineNumbers w:val="0"/>
        <w:spacing w:before="0" w:beforeAutospacing="1" w:after="0" w:afterAutospacing="1" w:line="400" w:lineRule="atLeast"/>
        <w:ind w:left="0" w:right="0" w:firstLine="480"/>
        <w:jc w:val="left"/>
        <w:rPr>
          <w:rFonts w:hint="eastAsia" w:ascii="宋体" w:hAnsi="宋体" w:eastAsia="宋体" w:cs="宋体"/>
          <w:i w:val="0"/>
          <w:iCs w:val="0"/>
          <w:caps w:val="0"/>
          <w:color w:val="000000"/>
          <w:spacing w:val="0"/>
          <w:sz w:val="18"/>
          <w:szCs w:val="18"/>
        </w:rPr>
      </w:pPr>
      <w:r>
        <w:rPr>
          <w:rFonts w:hint="eastAsia" w:ascii="仿宋_GB2312" w:hAnsi="宋体" w:eastAsia="仿宋_GB2312" w:cs="仿宋_GB2312"/>
          <w:i w:val="0"/>
          <w:iCs w:val="0"/>
          <w:caps w:val="0"/>
          <w:color w:val="000000"/>
          <w:spacing w:val="0"/>
          <w:kern w:val="0"/>
          <w:sz w:val="24"/>
          <w:szCs w:val="24"/>
          <w:lang w:val="en-US" w:eastAsia="zh-CN" w:bidi="ar"/>
        </w:rPr>
        <w:t>2.购机者要当场向供货企业索取此表，自行填写购机者姓名、身份证号后作为申请农机购置与应用补贴依据。</w:t>
      </w:r>
    </w:p>
    <w:p w14:paraId="608E006F">
      <w:pPr>
        <w:keepNext w:val="0"/>
        <w:keepLines w:val="0"/>
        <w:widowControl/>
        <w:suppressLineNumbers w:val="0"/>
        <w:spacing w:before="0" w:beforeAutospacing="1" w:after="0" w:afterAutospacing="1"/>
        <w:ind w:left="0" w:right="0" w:firstLine="480"/>
        <w:jc w:val="left"/>
        <w:rPr>
          <w:rFonts w:hint="eastAsia" w:ascii="宋体" w:hAnsi="宋体" w:eastAsia="宋体" w:cs="宋体"/>
          <w:i w:val="0"/>
          <w:iCs w:val="0"/>
          <w:caps w:val="0"/>
          <w:color w:val="000000"/>
          <w:spacing w:val="0"/>
          <w:sz w:val="18"/>
          <w:szCs w:val="18"/>
        </w:rPr>
      </w:pPr>
      <w:r>
        <w:rPr>
          <w:rFonts w:hint="eastAsia" w:ascii="仿宋_GB2312" w:hAnsi="宋体" w:eastAsia="仿宋_GB2312" w:cs="仿宋_GB2312"/>
          <w:i w:val="0"/>
          <w:iCs w:val="0"/>
          <w:caps w:val="0"/>
          <w:color w:val="000000"/>
          <w:spacing w:val="0"/>
          <w:kern w:val="0"/>
          <w:sz w:val="24"/>
          <w:szCs w:val="24"/>
          <w:lang w:val="en-US" w:eastAsia="zh-CN" w:bidi="ar"/>
        </w:rPr>
        <w:t>3.旗县（区）农牧部门</w:t>
      </w:r>
      <w:r>
        <w:rPr>
          <w:rFonts w:hint="eastAsia" w:ascii="仿宋_GB2312" w:hAnsi="Calibri" w:eastAsia="仿宋_GB2312" w:cs="仿宋_GB2312"/>
          <w:i w:val="0"/>
          <w:iCs w:val="0"/>
          <w:caps w:val="0"/>
          <w:color w:val="000000"/>
          <w:spacing w:val="0"/>
          <w:kern w:val="0"/>
          <w:sz w:val="24"/>
          <w:szCs w:val="24"/>
          <w:lang w:val="en-US" w:eastAsia="zh-CN" w:bidi="ar"/>
        </w:rPr>
        <w:t>要将此表作为购机者申请农机购置</w:t>
      </w:r>
      <w:r>
        <w:rPr>
          <w:rFonts w:hint="eastAsia" w:ascii="仿宋_GB2312" w:hAnsi="宋体" w:eastAsia="仿宋_GB2312" w:cs="仿宋_GB2312"/>
          <w:i w:val="0"/>
          <w:iCs w:val="0"/>
          <w:caps w:val="0"/>
          <w:color w:val="000000"/>
          <w:spacing w:val="0"/>
          <w:kern w:val="0"/>
          <w:sz w:val="24"/>
          <w:szCs w:val="24"/>
          <w:lang w:val="en-US" w:eastAsia="zh-CN" w:bidi="ar"/>
        </w:rPr>
        <w:t>与应用</w:t>
      </w:r>
      <w:r>
        <w:rPr>
          <w:rFonts w:hint="eastAsia" w:ascii="仿宋_GB2312" w:hAnsi="Calibri" w:eastAsia="仿宋_GB2312" w:cs="仿宋_GB2312"/>
          <w:i w:val="0"/>
          <w:iCs w:val="0"/>
          <w:caps w:val="0"/>
          <w:color w:val="000000"/>
          <w:spacing w:val="0"/>
          <w:kern w:val="0"/>
          <w:sz w:val="24"/>
          <w:szCs w:val="24"/>
          <w:lang w:val="en-US" w:eastAsia="zh-CN" w:bidi="ar"/>
        </w:rPr>
        <w:t>补贴资料留存入档。</w:t>
      </w:r>
    </w:p>
    <w:p w14:paraId="1A7826E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037896"/>
    <w:rsid w:val="46037896"/>
    <w:rsid w:val="4F2A21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2024-12-23T08:07:00Z</dcterms:created>
  <dc:creator>Lenovo</dc:creator>
  <cp:lastModifiedBy>Lenovo</cp:lastModifiedBy>
  <dcterms:modified xsi:type="dcterms:W3CDTF">2024-12-23T08:09:32Z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CB1D738F5D504BAF808F01D102A7B596_13</vt:lpwstr>
  </property>
</Properties>
</file>