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泊政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</w:t>
      </w:r>
      <w:r>
        <w:rPr>
          <w:rFonts w:hint="eastAsia" w:ascii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签发人：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刘 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81" w:leftChars="-174" w:right="-27" w:rightChars="-13" w:hanging="184" w:hangingChars="42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鄂尔多斯市东胜区泊尔江海子镇人民政府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81" w:leftChars="-174" w:right="-27" w:rightChars="-13" w:hanging="184" w:hangingChars="42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关于印发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泊尔江海子镇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防灾减灾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81" w:leftChars="-174" w:right="-27" w:rightChars="-13" w:hanging="184" w:hangingChars="42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预案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的通知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各村党支部、村民委员会、镇直各单位、部门、各派驻二级站所：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根据工作实际，现将《泊尔江海子镇防灾减灾应急预案》印发如下，请各村遵照执行。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2880" w:firstLineChars="9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   鄂尔多斯市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东胜区泊尔江海子镇人民政府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81" w:leftChars="-174" w:right="-27" w:rightChars="-13" w:hanging="184" w:hangingChars="42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泊尔江海子镇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防灾减灾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应急预案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的通知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针对可能发生的各类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自然</w:t>
      </w:r>
      <w:r>
        <w:rPr>
          <w:rFonts w:hint="eastAsia" w:ascii="仿宋_GB2312" w:hAnsi="宋体" w:eastAsia="仿宋_GB2312" w:cs="宋体"/>
          <w:sz w:val="32"/>
          <w:szCs w:val="32"/>
        </w:rPr>
        <w:t>灾害，做好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自然灾害</w:t>
      </w:r>
      <w:r>
        <w:rPr>
          <w:rFonts w:hint="eastAsia" w:ascii="仿宋_GB2312" w:hAnsi="宋体" w:eastAsia="仿宋_GB2312" w:cs="宋体"/>
          <w:sz w:val="32"/>
          <w:szCs w:val="32"/>
        </w:rPr>
        <w:t>突发事件防范与处置工作，保障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防灾减灾</w:t>
      </w:r>
      <w:r>
        <w:rPr>
          <w:rFonts w:hint="eastAsia" w:ascii="仿宋_GB2312" w:hAnsi="宋体" w:eastAsia="仿宋_GB2312" w:cs="宋体"/>
          <w:sz w:val="32"/>
          <w:szCs w:val="32"/>
        </w:rPr>
        <w:t>救灾工作高效有序进行，最大程度地避免和减少人员伤亡和财产损失。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结合我镇农村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防灾减灾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工作实际，制定本预案。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/>
        <w:rPr>
          <w:rFonts w:hint="eastAsia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一、制定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防灾减灾</w:t>
      </w:r>
      <w:r>
        <w:rPr>
          <w:rFonts w:hint="eastAsia" w:ascii="黑体" w:hAnsi="黑体" w:eastAsia="黑体" w:cs="黑体"/>
          <w:bCs/>
          <w:sz w:val="32"/>
          <w:szCs w:val="32"/>
        </w:rPr>
        <w:t>应急预案的目的及编制依据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依据《中华人民共和国水法》《中华人民共和国防洪法》《中华人民共和国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防汛</w:t>
      </w:r>
      <w:r>
        <w:rPr>
          <w:rFonts w:hint="eastAsia" w:ascii="仿宋_GB2312" w:hAnsi="仿宋_GB2312" w:eastAsia="仿宋_GB2312" w:cs="仿宋_GB2312"/>
          <w:sz w:val="32"/>
          <w:szCs w:val="32"/>
        </w:rPr>
        <w:t>条例》《中华人民共和国河道管理条例》《水库大坝安全管理条例》《内蒙古自治区实施〈中华人民共和国防洪法〉办法》等法律法规，依据《综合利用水库调度通则》《水旱灾害统计报表制度》等技术规程，《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防汛抗旱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应急预案》、《内蒙古自治区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防汛抗旱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应急预案》《鄂尔多斯市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防汛抗旱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应急预案》、《鄂尔多斯市东胜区突发公共事件总体应急预案》</w:t>
      </w:r>
      <w:r>
        <w:rPr>
          <w:rFonts w:hint="eastAsia" w:ascii="仿宋_GB2312" w:hAnsi="仿宋" w:eastAsia="仿宋_GB2312"/>
          <w:bCs/>
          <w:sz w:val="32"/>
          <w:szCs w:val="32"/>
        </w:rPr>
        <w:t>《鄂尔多斯东胜区农村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防汛抗旱</w:t>
      </w:r>
      <w:r>
        <w:rPr>
          <w:rFonts w:hint="eastAsia" w:ascii="仿宋_GB2312" w:hAnsi="仿宋" w:eastAsia="仿宋_GB2312"/>
          <w:bCs/>
          <w:sz w:val="32"/>
          <w:szCs w:val="32"/>
        </w:rPr>
        <w:t>专项应急预案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针对可能发生的各类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自然</w:t>
      </w:r>
      <w:r>
        <w:rPr>
          <w:rFonts w:hint="eastAsia" w:ascii="仿宋_GB2312" w:hAnsi="宋体" w:eastAsia="仿宋_GB2312" w:cs="宋体"/>
          <w:sz w:val="32"/>
          <w:szCs w:val="32"/>
        </w:rPr>
        <w:t>灾害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最大程度地避免和减少人员伤亡和财产损失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防灾减灾</w:t>
      </w:r>
      <w:r>
        <w:rPr>
          <w:rFonts w:hint="eastAsia" w:ascii="黑体" w:hAnsi="黑体" w:eastAsia="黑体" w:cs="黑体"/>
          <w:bCs/>
          <w:sz w:val="32"/>
          <w:szCs w:val="32"/>
        </w:rPr>
        <w:t>事故类型和危害程度分析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（一）各类危旧房屋、桥梁和顶部大跨度建筑受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防灾减灾</w:t>
      </w:r>
      <w:r>
        <w:rPr>
          <w:rFonts w:hint="eastAsia" w:ascii="仿宋_GB2312" w:hAnsi="宋体" w:eastAsia="仿宋_GB2312" w:cs="宋体"/>
          <w:sz w:val="32"/>
          <w:szCs w:val="32"/>
        </w:rPr>
        <w:t>影响，容易发生坍塌。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（二）水库、淤地坝易发生滑坡、塌陷、满溢、决口。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（三）道路两侧护坡易发生滑坡、脱坡。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（四）地势低洼的村落、农户易受山洪灾害侵袭，影响人民群众生命财产安全。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（五）电线、电缆易发生短路、断路。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（六）户外、高空作业人员易受雷电袭击，造成人员伤亡。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（七）农作物易受强降雨、冰雹侵袭。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（八）农田、鱼塘易发生涝灾。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（九）牲畜受强降雨、冰雹侵袭，容易死亡。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三、组织指挥体系及职责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镇人民政府成立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防灾减灾</w:t>
      </w:r>
      <w:r>
        <w:rPr>
          <w:rFonts w:hint="eastAsia" w:ascii="仿宋_GB2312" w:hAnsi="宋体" w:eastAsia="仿宋_GB2312" w:cs="宋体"/>
          <w:sz w:val="32"/>
          <w:szCs w:val="32"/>
        </w:rPr>
        <w:t>指挥机构，各村、各社、各相关企业单位也要设立相应的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防灾减灾</w:t>
      </w:r>
      <w:r>
        <w:rPr>
          <w:rFonts w:hint="eastAsia" w:ascii="仿宋_GB2312" w:hAnsi="宋体" w:eastAsia="仿宋_GB2312" w:cs="宋体"/>
          <w:sz w:val="32"/>
          <w:szCs w:val="32"/>
        </w:rPr>
        <w:t>领导小组，负责本辖区区域内的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防灾减灾</w:t>
      </w:r>
      <w:r>
        <w:rPr>
          <w:rFonts w:hint="eastAsia" w:ascii="仿宋_GB2312" w:hAnsi="宋体" w:eastAsia="仿宋_GB2312" w:cs="宋体"/>
          <w:sz w:val="32"/>
          <w:szCs w:val="32"/>
        </w:rPr>
        <w:t>和突发性事件的应对工作。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镇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防灾减灾</w:t>
      </w:r>
      <w:r>
        <w:rPr>
          <w:rFonts w:hint="eastAsia" w:ascii="楷体_GB2312" w:hAnsi="楷体_GB2312" w:eastAsia="楷体_GB2312" w:cs="楷体_GB2312"/>
          <w:sz w:val="32"/>
          <w:szCs w:val="32"/>
        </w:rPr>
        <w:t>指挥中心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镇人民政府设立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防灾减灾</w:t>
      </w:r>
      <w:r>
        <w:rPr>
          <w:rFonts w:hint="eastAsia" w:ascii="仿宋_GB2312" w:hAnsi="宋体" w:eastAsia="仿宋_GB2312" w:cs="宋体"/>
          <w:sz w:val="32"/>
          <w:szCs w:val="32"/>
        </w:rPr>
        <w:t>指挥中心，负责领导、组织、指挥全镇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防灾减灾救助</w:t>
      </w:r>
      <w:r>
        <w:rPr>
          <w:rFonts w:hint="eastAsia" w:ascii="仿宋_GB2312" w:hAnsi="宋体" w:eastAsia="仿宋_GB2312" w:cs="宋体"/>
          <w:sz w:val="32"/>
          <w:szCs w:val="32"/>
        </w:rPr>
        <w:t>工作，其办事机构设在镇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防灾减灾</w:t>
      </w:r>
      <w:r>
        <w:rPr>
          <w:rFonts w:hint="eastAsia" w:ascii="仿宋_GB2312" w:hAnsi="宋体" w:eastAsia="仿宋_GB2312" w:cs="宋体"/>
          <w:sz w:val="32"/>
          <w:szCs w:val="32"/>
        </w:rPr>
        <w:t>指挥中心办公室—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平安建设</w:t>
      </w:r>
      <w:r>
        <w:rPr>
          <w:rFonts w:hint="eastAsia" w:ascii="仿宋_GB2312" w:hAnsi="宋体" w:eastAsia="仿宋_GB2312" w:cs="宋体"/>
          <w:sz w:val="32"/>
          <w:szCs w:val="32"/>
        </w:rPr>
        <w:t>办公室。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镇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防灾减灾</w:t>
      </w:r>
      <w:r>
        <w:rPr>
          <w:rFonts w:hint="eastAsia" w:ascii="楷体_GB2312" w:hAnsi="楷体_GB2312" w:eastAsia="楷体_GB2312" w:cs="楷体_GB2312"/>
          <w:sz w:val="32"/>
          <w:szCs w:val="32"/>
        </w:rPr>
        <w:t>指挥中心组织机构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总 指 挥：刘  海 (镇人民政府镇长)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-45"/>
          <w:sz w:val="32"/>
          <w:szCs w:val="32"/>
          <w:lang w:val="en-US" w:eastAsia="zh-CN"/>
        </w:rPr>
        <w:t>常务副总指挥：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张宇书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(镇人民政府副镇长)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副总指挥：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田少鹏（镇人大主席）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王润东（镇党委副书记）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石彦君（镇纪委书记）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2262" w:firstLineChars="707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王永强（镇党委委员、副镇长）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冯志刚（镇党委委员、武装部长）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贺  瑞（镇党委宣传委员）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白清元（镇党委组织委员）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李海龙（镇综合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eastAsia="仿宋_GB2312"/>
          <w:sz w:val="32"/>
          <w:szCs w:val="32"/>
        </w:rPr>
        <w:t>执法局局长）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马孙源（镇党群服务中心主任）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高  瑞（</w:t>
      </w:r>
      <w:r>
        <w:rPr>
          <w:rFonts w:hint="eastAsia" w:ascii="仿宋_GB2312" w:eastAsia="仿宋_GB2312"/>
          <w:sz w:val="32"/>
          <w:szCs w:val="32"/>
        </w:rPr>
        <w:t>镇综合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eastAsia="仿宋_GB2312"/>
          <w:sz w:val="32"/>
          <w:szCs w:val="32"/>
        </w:rPr>
        <w:t>执法局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教导员）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  员：</w:t>
      </w:r>
      <w:r>
        <w:rPr>
          <w:rFonts w:hint="eastAsia" w:ascii="仿宋_GB2312" w:eastAsia="仿宋_GB2312"/>
          <w:sz w:val="32"/>
          <w:szCs w:val="32"/>
          <w:lang w:eastAsia="zh-CN"/>
        </w:rPr>
        <w:t>张海斌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平安建设办</w:t>
      </w:r>
      <w:r>
        <w:rPr>
          <w:rFonts w:hint="eastAsia" w:ascii="仿宋_GB2312" w:eastAsia="仿宋_GB2312"/>
          <w:sz w:val="32"/>
          <w:szCs w:val="32"/>
        </w:rPr>
        <w:t>负责人）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越利平（城梁村党支部书记）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杨二飞（柴登村党支部书记）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丁  东（宗兑村党支部书记）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白侯平（海子湾村党支部书记）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陈小明（漫赖村党支部书记）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郝  宽（什股壕村党支部书记）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冯二田（泊江海村党支部书记）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杨继文（海畔村党支部书记）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王占荣（折家梁村党支部书记）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陈建忠（巴音敖包村党支部书记）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郭建银（石畔村党支部书记）</w:t>
      </w:r>
    </w:p>
    <w:p>
      <w:pPr>
        <w:pStyle w:val="2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王建军（安全生产干事）</w:t>
      </w:r>
    </w:p>
    <w:p>
      <w:pPr>
        <w:pStyle w:val="3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陈吉祥（安全生产干事）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镇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防灾减灾</w:t>
      </w:r>
      <w:r>
        <w:rPr>
          <w:rFonts w:hint="eastAsia" w:ascii="楷体_GB2312" w:hAnsi="楷体_GB2312" w:eastAsia="楷体_GB2312" w:cs="楷体_GB2312"/>
          <w:sz w:val="32"/>
          <w:szCs w:val="32"/>
        </w:rPr>
        <w:t>指挥中心职责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（1）贯彻上级有关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防灾减灾</w:t>
      </w:r>
      <w:r>
        <w:rPr>
          <w:rFonts w:hint="eastAsia" w:ascii="仿宋_GB2312" w:hAnsi="宋体" w:eastAsia="仿宋_GB2312" w:cs="宋体"/>
          <w:sz w:val="32"/>
          <w:szCs w:val="32"/>
        </w:rPr>
        <w:t>工作方针、政策、法规，执行上级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防灾减灾</w:t>
      </w:r>
      <w:r>
        <w:rPr>
          <w:rFonts w:hint="eastAsia" w:ascii="仿宋_GB2312" w:hAnsi="宋体" w:eastAsia="仿宋_GB2312" w:cs="宋体"/>
          <w:sz w:val="32"/>
          <w:szCs w:val="32"/>
        </w:rPr>
        <w:t>指挥部的指令。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（2）召开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防灾减灾</w:t>
      </w:r>
      <w:r>
        <w:rPr>
          <w:rFonts w:hint="eastAsia" w:ascii="仿宋_GB2312" w:hAnsi="宋体" w:eastAsia="仿宋_GB2312" w:cs="宋体"/>
          <w:sz w:val="32"/>
          <w:szCs w:val="32"/>
        </w:rPr>
        <w:t>会议，研究部署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防灾减灾</w:t>
      </w:r>
      <w:r>
        <w:rPr>
          <w:rFonts w:hint="eastAsia" w:ascii="仿宋_GB2312" w:hAnsi="宋体" w:eastAsia="仿宋_GB2312" w:cs="宋体"/>
          <w:sz w:val="32"/>
          <w:szCs w:val="32"/>
        </w:rPr>
        <w:t>工作，开展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防灾减灾</w:t>
      </w:r>
      <w:r>
        <w:rPr>
          <w:rFonts w:hint="eastAsia" w:ascii="仿宋_GB2312" w:hAnsi="宋体" w:eastAsia="仿宋_GB2312" w:cs="宋体"/>
          <w:sz w:val="32"/>
          <w:szCs w:val="32"/>
        </w:rPr>
        <w:t>宣传，提高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防灾减灾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（3）负责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防灾减灾</w:t>
      </w:r>
      <w:r>
        <w:rPr>
          <w:rFonts w:hint="eastAsia" w:ascii="仿宋_GB2312" w:hAnsi="宋体" w:eastAsia="仿宋_GB2312" w:cs="宋体"/>
          <w:sz w:val="32"/>
          <w:szCs w:val="32"/>
        </w:rPr>
        <w:t>抢险物资的储备工作。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（4）负责下达监督检查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防灾减灾</w:t>
      </w:r>
      <w:r>
        <w:rPr>
          <w:rFonts w:hint="eastAsia" w:ascii="仿宋_GB2312" w:hAnsi="宋体" w:eastAsia="仿宋_GB2312" w:cs="宋体"/>
          <w:sz w:val="32"/>
          <w:szCs w:val="32"/>
        </w:rPr>
        <w:t>调度指令的贯彻执行，并将贯彻情况及时上报。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（5）当发生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防灾减灾</w:t>
      </w:r>
      <w:r>
        <w:rPr>
          <w:rFonts w:hint="eastAsia" w:ascii="仿宋_GB2312" w:hAnsi="宋体" w:eastAsia="仿宋_GB2312" w:cs="宋体"/>
          <w:sz w:val="32"/>
          <w:szCs w:val="32"/>
        </w:rPr>
        <w:t>险情时，及时启动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防灾减灾应急</w:t>
      </w:r>
      <w:r>
        <w:rPr>
          <w:rFonts w:hint="eastAsia" w:ascii="仿宋_GB2312" w:hAnsi="宋体" w:eastAsia="仿宋_GB2312" w:cs="宋体"/>
          <w:sz w:val="32"/>
          <w:szCs w:val="32"/>
        </w:rPr>
        <w:t>预案，立即组织人力、物力做好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防灾减灾</w:t>
      </w:r>
      <w:r>
        <w:rPr>
          <w:rFonts w:hint="eastAsia" w:ascii="仿宋_GB2312" w:hAnsi="宋体" w:eastAsia="仿宋_GB2312" w:cs="宋体"/>
          <w:sz w:val="32"/>
          <w:szCs w:val="32"/>
        </w:rPr>
        <w:t>抢险工作，确保安全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渡灾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（6）负责组织突发处置，并做好有关协调工作。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）防灾减灾</w:t>
      </w:r>
      <w:r>
        <w:rPr>
          <w:rFonts w:hint="eastAsia" w:ascii="楷体_GB2312" w:hAnsi="楷体_GB2312" w:eastAsia="楷体_GB2312" w:cs="楷体_GB2312"/>
          <w:sz w:val="32"/>
          <w:szCs w:val="32"/>
        </w:rPr>
        <w:t>救援组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组长：张宇书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成员：张海斌、刘欢、尚进岗、温孔明、韩耀光、乔尚、郝东、吕博、王建军、白向南、杨海成、闫耀东、郭亚东、王亚军、李渊、张海峰、武玉峰、石磊、郝帅、蔺小迎、李鹏宇。接到</w:t>
      </w:r>
      <w:r>
        <w:rPr>
          <w:rFonts w:hint="eastAsia" w:ascii="仿宋_GB2312" w:hAnsi="宋体" w:eastAsia="仿宋_GB2312" w:cs="宋体"/>
          <w:sz w:val="32"/>
          <w:szCs w:val="32"/>
        </w:rPr>
        <w:t>镇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防灾减灾</w:t>
      </w:r>
      <w:r>
        <w:rPr>
          <w:rFonts w:hint="eastAsia" w:ascii="仿宋_GB2312" w:hAnsi="宋体" w:eastAsia="仿宋_GB2312" w:cs="宋体"/>
          <w:sz w:val="32"/>
          <w:szCs w:val="32"/>
        </w:rPr>
        <w:t>指挥中心指令，</w:t>
      </w:r>
      <w:r>
        <w:rPr>
          <w:rFonts w:hint="eastAsia" w:ascii="仿宋_GB2312" w:hAnsi="仿宋_GB2312" w:eastAsia="仿宋_GB2312"/>
          <w:sz w:val="32"/>
        </w:rPr>
        <w:t>第一时间赶赴受灾现场，及时高效开展</w:t>
      </w:r>
      <w:r>
        <w:rPr>
          <w:rFonts w:hint="eastAsia" w:ascii="仿宋_GB2312" w:hAnsi="仿宋_GB2312" w:eastAsia="仿宋_GB2312"/>
          <w:sz w:val="32"/>
          <w:lang w:eastAsia="zh-CN"/>
        </w:rPr>
        <w:t>灾害</w:t>
      </w:r>
      <w:r>
        <w:rPr>
          <w:rFonts w:hint="eastAsia" w:ascii="仿宋_GB2312" w:hAnsi="仿宋_GB2312" w:eastAsia="仿宋_GB2312"/>
          <w:sz w:val="32"/>
        </w:rPr>
        <w:t>救援。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</w:rPr>
        <w:t>人员转移组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组长：杜  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成员：郝文祥、柴科、尚进岗、刘海峰、赵燕茹、李金山。接到</w:t>
      </w:r>
      <w:r>
        <w:rPr>
          <w:rFonts w:hint="eastAsia" w:ascii="仿宋_GB2312" w:hAnsi="宋体" w:eastAsia="仿宋_GB2312" w:cs="宋体"/>
          <w:sz w:val="32"/>
          <w:szCs w:val="32"/>
        </w:rPr>
        <w:t>镇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防灾减灾</w:t>
      </w:r>
      <w:r>
        <w:rPr>
          <w:rFonts w:hint="eastAsia" w:ascii="仿宋_GB2312" w:hAnsi="宋体" w:eastAsia="仿宋_GB2312" w:cs="宋体"/>
          <w:sz w:val="32"/>
          <w:szCs w:val="32"/>
        </w:rPr>
        <w:t>指挥中心指令，</w:t>
      </w:r>
      <w:r>
        <w:rPr>
          <w:rFonts w:hint="eastAsia" w:ascii="仿宋_GB2312" w:hAnsi="仿宋_GB2312" w:eastAsia="仿宋_GB2312"/>
          <w:sz w:val="32"/>
        </w:rPr>
        <w:t>第一时间赶赴受灾现场，配合抗</w:t>
      </w:r>
      <w:r>
        <w:rPr>
          <w:rFonts w:hint="eastAsia" w:ascii="仿宋_GB2312" w:hAnsi="仿宋_GB2312" w:eastAsia="仿宋_GB2312"/>
          <w:sz w:val="32"/>
          <w:lang w:eastAsia="zh-CN"/>
        </w:rPr>
        <w:t>灾</w:t>
      </w:r>
      <w:r>
        <w:rPr>
          <w:rFonts w:hint="eastAsia" w:ascii="仿宋_GB2312" w:hAnsi="仿宋_GB2312" w:eastAsia="仿宋_GB2312"/>
          <w:sz w:val="32"/>
        </w:rPr>
        <w:t>援组，及时将受困人员安全转移。（具体转移路线见附件5）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</w:rPr>
        <w:t>物资输送组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组长：李海龙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成员：段星、杨文玉、刘荣、胡美玲、吴冬雪。负责第一时间联系镇</w:t>
      </w:r>
      <w:r>
        <w:rPr>
          <w:rFonts w:hint="eastAsia" w:ascii="仿宋_GB2312" w:hAnsi="仿宋_GB2312" w:eastAsia="仿宋_GB2312"/>
          <w:sz w:val="32"/>
          <w:lang w:eastAsia="zh-CN"/>
        </w:rPr>
        <w:t>防灾减灾</w:t>
      </w:r>
      <w:r>
        <w:rPr>
          <w:rFonts w:hint="eastAsia" w:ascii="仿宋_GB2312" w:hAnsi="仿宋_GB2312" w:eastAsia="仿宋_GB2312"/>
          <w:sz w:val="32"/>
        </w:rPr>
        <w:t>指挥部，将救援物资送到受灾现场及安置点（物资储备地点为镇农耕博物馆应急管理库房，联系人</w:t>
      </w:r>
      <w:r>
        <w:rPr>
          <w:rFonts w:hint="eastAsia" w:ascii="仿宋_GB2312" w:hAnsi="仿宋_GB2312" w:eastAsia="仿宋_GB2312"/>
          <w:sz w:val="32"/>
          <w:lang w:eastAsia="zh-CN"/>
        </w:rPr>
        <w:t>王建军</w:t>
      </w:r>
      <w:r>
        <w:rPr>
          <w:rFonts w:hint="eastAsia" w:ascii="仿宋_GB2312" w:hAnsi="仿宋_GB2312" w:eastAsia="仿宋_GB2312"/>
          <w:sz w:val="32"/>
          <w:lang w:val="en-US" w:eastAsia="zh-CN"/>
        </w:rPr>
        <w:t>18547708801</w:t>
      </w:r>
      <w:r>
        <w:rPr>
          <w:rFonts w:hint="eastAsia" w:ascii="仿宋_GB2312" w:hAnsi="仿宋_GB2312" w:eastAsia="仿宋_GB2312"/>
          <w:sz w:val="32"/>
          <w:lang w:eastAsia="zh-CN"/>
        </w:rPr>
        <w:t>）</w:t>
      </w:r>
      <w:r>
        <w:rPr>
          <w:rFonts w:hint="eastAsia" w:ascii="仿宋_GB2312" w:hAnsi="仿宋_GB2312" w:eastAsia="仿宋_GB2312"/>
          <w:sz w:val="32"/>
        </w:rPr>
        <w:t>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四、预防与预警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楷体_GB2312" w:hAnsi="楷体" w:eastAsia="楷体_GB2312"/>
          <w:kern w:val="0"/>
          <w:sz w:val="32"/>
          <w:szCs w:val="28"/>
        </w:rPr>
      </w:pPr>
      <w:r>
        <w:rPr>
          <w:rFonts w:hint="eastAsia" w:ascii="楷体_GB2312" w:hAnsi="楷体" w:eastAsia="楷体_GB2312"/>
          <w:kern w:val="0"/>
          <w:sz w:val="32"/>
          <w:szCs w:val="28"/>
        </w:rPr>
        <w:t>（一）排查及预备工作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在防洪度汛期间要加强监测预报工作，密切掌握汛情的发展变化。各村要</w:t>
      </w:r>
      <w:r>
        <w:rPr>
          <w:rFonts w:hint="eastAsia" w:ascii="仿宋_GB2312" w:eastAsia="仿宋_GB2312"/>
          <w:sz w:val="32"/>
        </w:rPr>
        <w:t>按照网格制划分责任片区，明确责任人。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淤地坝工程及</w:t>
      </w:r>
      <w:r>
        <w:rPr>
          <w:rFonts w:hint="eastAsia" w:ascii="仿宋_GB2312" w:hAnsi="仿宋_GB2312" w:eastAsia="仿宋_GB2312" w:cs="仿宋_GB2312"/>
          <w:sz w:val="32"/>
          <w:szCs w:val="32"/>
        </w:rPr>
        <w:t>水库等重点设施要有专人负责巡查；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防灾减灾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应急办对</w:t>
      </w:r>
      <w:r>
        <w:rPr>
          <w:rFonts w:hint="eastAsia" w:ascii="仿宋_GB2312" w:hAnsi="仿宋_GB2312" w:eastAsia="仿宋_GB2312" w:cs="仿宋_GB2312"/>
          <w:sz w:val="32"/>
        </w:rPr>
        <w:t>水保淤地坝工程及</w:t>
      </w:r>
      <w:r>
        <w:rPr>
          <w:rFonts w:hint="eastAsia" w:ascii="仿宋_GB2312" w:hAnsi="仿宋_GB2312" w:eastAsia="仿宋_GB2312" w:cs="仿宋_GB2312"/>
          <w:sz w:val="32"/>
          <w:szCs w:val="32"/>
        </w:rPr>
        <w:t>水库等重点设施每月巡查四次，</w:t>
      </w:r>
      <w:r>
        <w:rPr>
          <w:rFonts w:hint="eastAsia" w:ascii="仿宋_GB2312" w:eastAsia="仿宋_GB2312"/>
          <w:sz w:val="32"/>
        </w:rPr>
        <w:t>定期检查各危险地段险情。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各村要严查严管施工、建房、采砂现象，确保河道、行洪道畅通。针对危房、征拆区，通知户主维修加固，做好</w:t>
      </w:r>
      <w:r>
        <w:rPr>
          <w:rFonts w:hint="eastAsia" w:ascii="仿宋_GB2312" w:eastAsia="仿宋_GB2312"/>
          <w:sz w:val="32"/>
          <w:lang w:eastAsia="zh-CN"/>
        </w:rPr>
        <w:t>防灾减灾</w:t>
      </w:r>
      <w:r>
        <w:rPr>
          <w:rFonts w:hint="eastAsia" w:ascii="仿宋_GB2312" w:eastAsia="仿宋_GB2312"/>
          <w:sz w:val="32"/>
        </w:rPr>
        <w:t>安全宣传工作。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各村要根据气象部门发布的气象预报，网格员要坚守岗位，随时掌握和了解当地和工程上游的汛情，确保汛情信息在第一时间内传递到行洪区范围内的广大群众。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各网格员要严格按照监测指导的内容，做好汛期监测工作。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楷体_GB2312" w:hAnsi="楷体" w:eastAsia="楷体_GB2312" w:cs="Times New Roman"/>
          <w:kern w:val="0"/>
          <w:sz w:val="32"/>
          <w:szCs w:val="28"/>
        </w:rPr>
      </w:pPr>
      <w:r>
        <w:rPr>
          <w:rFonts w:hint="eastAsia" w:ascii="楷体_GB2312" w:hAnsi="楷体" w:eastAsia="楷体_GB2312" w:cs="Times New Roman"/>
          <w:kern w:val="0"/>
          <w:sz w:val="32"/>
          <w:szCs w:val="28"/>
          <w:lang w:eastAsia="zh-CN"/>
        </w:rPr>
        <w:t>（</w:t>
      </w:r>
      <w:r>
        <w:rPr>
          <w:rFonts w:hint="eastAsia" w:ascii="楷体_GB2312" w:hAnsi="楷体" w:eastAsia="楷体_GB2312" w:cs="Times New Roman"/>
          <w:kern w:val="0"/>
          <w:sz w:val="32"/>
          <w:szCs w:val="28"/>
          <w:lang w:val="en-US" w:eastAsia="zh-CN"/>
        </w:rPr>
        <w:t>二</w:t>
      </w:r>
      <w:r>
        <w:rPr>
          <w:rFonts w:hint="eastAsia" w:ascii="楷体_GB2312" w:hAnsi="楷体" w:eastAsia="楷体_GB2312" w:cs="Times New Roman"/>
          <w:kern w:val="0"/>
          <w:sz w:val="32"/>
          <w:szCs w:val="28"/>
          <w:lang w:eastAsia="zh-CN"/>
        </w:rPr>
        <w:t>）</w:t>
      </w:r>
      <w:r>
        <w:rPr>
          <w:rFonts w:hint="eastAsia" w:ascii="楷体_GB2312" w:hAnsi="楷体" w:eastAsia="楷体_GB2312" w:cs="Times New Roman"/>
          <w:kern w:val="0"/>
          <w:sz w:val="32"/>
          <w:szCs w:val="28"/>
        </w:rPr>
        <w:t>制定汛期工作制度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巡查制度：汛期各村要组织网格制责任人、重点设施责任人，每月巡查责任区、水库、堤坝等不少于4次，每次发生大暴雨之后进行详细复查一次，及时掌握相关情况，做好巡查记录，发现隐患及时处理，巡查人员必须坚守岗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防灾减灾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应急办要持续巡查全镇范围内的重点设施，同时抽查巡查人员到位情况，并将督查结果反馈指挥部。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值班制度：进入汛期，各值班人员必须坚持24小时值班，值班领导带头坚守岗位，了解巡查情况，解决发现问题，做好值班记录，及时向上级汇报重要情况。全体工作人员均需要24小时保持通讯畅通，服从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防灾减灾</w:t>
      </w:r>
      <w:r>
        <w:rPr>
          <w:rFonts w:hint="eastAsia" w:ascii="仿宋_GB2312" w:hAnsi="仿宋_GB2312" w:eastAsia="仿宋_GB2312" w:cs="仿宋_GB2312"/>
          <w:sz w:val="32"/>
          <w:szCs w:val="32"/>
        </w:rPr>
        <w:t>指挥部的统一调遣。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接班制度：交接班时，上一班的人员必须在已巡查的坝段将出现的问题向下一班交代清楚（包括水情、工情、工具、物料数量及需要注意的事项等），对尚未查清的可疑险象要共同巡查一次，详细介绍其发生、发展变化情况。做好交接班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汇报制度：交接班时，要向带班领导汇报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防灾减灾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相关工作情况，发现险情随时上报并进行处理，抢险情况要及时上报。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楷体_GB2312" w:hAnsi="楷体" w:eastAsia="楷体_GB2312" w:cs="Times New Roman"/>
          <w:kern w:val="0"/>
          <w:sz w:val="32"/>
          <w:szCs w:val="28"/>
          <w:lang w:eastAsia="zh-CN"/>
        </w:rPr>
      </w:pPr>
      <w:r>
        <w:rPr>
          <w:rFonts w:hint="eastAsia" w:ascii="楷体_GB2312" w:hAnsi="楷体" w:eastAsia="楷体_GB2312" w:cs="Times New Roman"/>
          <w:kern w:val="0"/>
          <w:sz w:val="32"/>
          <w:szCs w:val="28"/>
          <w:lang w:eastAsia="zh-CN"/>
        </w:rPr>
        <w:t>（三）组建村级防灾减灾应急救援小分队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按照上级要求，我镇各村要组建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防灾减灾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应急救援小分队。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防灾减灾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应急救援小分队成员要选择身体健壮、熟悉辖区情况、责任心强的人加入。同时将部分拥有工程机械、且认真负责的社会力量充实到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防灾减灾</w:t>
      </w:r>
      <w:r>
        <w:rPr>
          <w:rFonts w:hint="eastAsia" w:ascii="仿宋_GB2312" w:hAnsi="仿宋_GB2312" w:eastAsia="仿宋_GB2312" w:cs="仿宋_GB2312"/>
          <w:sz w:val="32"/>
          <w:szCs w:val="32"/>
        </w:rPr>
        <w:t>队伍中，按照行业标准支付报酬。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（四）做好应急物资储备工作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为了更好的保障</w:t>
      </w:r>
      <w:r>
        <w:rPr>
          <w:rFonts w:hint="eastAsia" w:ascii="仿宋_GB2312" w:eastAsia="仿宋_GB2312"/>
          <w:sz w:val="32"/>
          <w:lang w:eastAsia="zh-CN"/>
        </w:rPr>
        <w:t>防灾减灾</w:t>
      </w:r>
      <w:r>
        <w:rPr>
          <w:rFonts w:hint="eastAsia" w:ascii="仿宋_GB2312" w:eastAsia="仿宋_GB2312"/>
          <w:sz w:val="32"/>
        </w:rPr>
        <w:t>物资及时发放到位，泊尔江海子镇共设立2个</w:t>
      </w:r>
      <w:r>
        <w:rPr>
          <w:rFonts w:hint="eastAsia" w:ascii="仿宋_GB2312" w:eastAsia="仿宋_GB2312"/>
          <w:sz w:val="32"/>
          <w:lang w:eastAsia="zh-CN"/>
        </w:rPr>
        <w:t>防灾减灾</w:t>
      </w:r>
      <w:r>
        <w:rPr>
          <w:rFonts w:hint="eastAsia" w:ascii="仿宋_GB2312" w:eastAsia="仿宋_GB2312"/>
          <w:sz w:val="32"/>
        </w:rPr>
        <w:t>物资储备库，总库设在农耕博物馆，分库分别设在镇政府，由应急办管理。储备库的物资由应急办负责要全部备案登记。发生险情时，按照就近原则进行物资发放。指挥部安排3辆皮卡车、1台装载机作为</w:t>
      </w:r>
      <w:r>
        <w:rPr>
          <w:rFonts w:hint="eastAsia" w:ascii="仿宋_GB2312" w:eastAsia="仿宋_GB2312"/>
          <w:sz w:val="32"/>
          <w:lang w:eastAsia="zh-CN"/>
        </w:rPr>
        <w:t>防灾减灾</w:t>
      </w:r>
      <w:r>
        <w:rPr>
          <w:rFonts w:hint="eastAsia" w:ascii="仿宋_GB2312" w:eastAsia="仿宋_GB2312"/>
          <w:sz w:val="32"/>
        </w:rPr>
        <w:t>应急车，随时做好防洪准备。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（五）预警行动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1、</w:t>
      </w:r>
      <w:r>
        <w:rPr>
          <w:rFonts w:hint="eastAsia" w:ascii="仿宋_GB2312" w:eastAsia="仿宋_GB2312"/>
          <w:sz w:val="32"/>
          <w:lang w:eastAsia="zh-CN"/>
        </w:rPr>
        <w:t>防灾减灾</w:t>
      </w:r>
      <w:r>
        <w:rPr>
          <w:rFonts w:hint="eastAsia" w:ascii="仿宋_GB2312" w:eastAsia="仿宋_GB2312"/>
          <w:sz w:val="32"/>
        </w:rPr>
        <w:t xml:space="preserve">应急办公室收到暴雨通知后要及时向各村两委发布天气预警信息。 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2、全体工作人员按照分工各自到达指定位置，检查清点设备物资。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3、通知存在</w:t>
      </w:r>
      <w:r>
        <w:rPr>
          <w:rFonts w:hint="eastAsia" w:ascii="仿宋_GB2312" w:eastAsia="仿宋_GB2312"/>
          <w:sz w:val="32"/>
          <w:lang w:eastAsia="zh-CN"/>
        </w:rPr>
        <w:t>自然灾害</w:t>
      </w:r>
      <w:r>
        <w:rPr>
          <w:rFonts w:hint="eastAsia" w:ascii="仿宋_GB2312" w:eastAsia="仿宋_GB2312"/>
          <w:sz w:val="32"/>
        </w:rPr>
        <w:t>隐患的单位和个人随时做好撤离准备。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4、若遇特大暴雨而排水不畅时，及时在可能发生倒灌的地方构筑临时挡水设施。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五、应急响应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楷体_GB2312" w:hAnsi="楷体" w:eastAsia="楷体_GB2312"/>
          <w:kern w:val="0"/>
          <w:sz w:val="32"/>
          <w:szCs w:val="28"/>
        </w:rPr>
      </w:pPr>
      <w:r>
        <w:rPr>
          <w:rFonts w:hint="eastAsia" w:ascii="楷体_GB2312" w:hAnsi="楷体" w:eastAsia="楷体_GB2312"/>
          <w:kern w:val="0"/>
          <w:sz w:val="32"/>
          <w:szCs w:val="28"/>
        </w:rPr>
        <w:t>（一）响应分级。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kern w:val="0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当预警发布后，启动相应级别的应急响应，并视情启动应急处置行动。</w:t>
      </w:r>
      <w:r>
        <w:rPr>
          <w:rFonts w:hint="eastAsia" w:ascii="仿宋_GB2312" w:hAnsi="宋体" w:eastAsia="仿宋_GB2312"/>
          <w:kern w:val="0"/>
          <w:sz w:val="32"/>
          <w:szCs w:val="28"/>
        </w:rPr>
        <w:t>根据危害程度，将局部暴雨事件预警分为</w:t>
      </w:r>
      <w:r>
        <w:rPr>
          <w:rFonts w:hint="eastAsia" w:ascii="仿宋_GB2312" w:hAnsi="宋体" w:eastAsia="仿宋_GB2312"/>
          <w:sz w:val="32"/>
        </w:rPr>
        <w:t>Ⅰ、Ⅱ、Ⅲ、IV四</w:t>
      </w:r>
      <w:r>
        <w:rPr>
          <w:rFonts w:hint="eastAsia" w:ascii="仿宋_GB2312" w:hAnsi="宋体" w:eastAsia="仿宋_GB2312"/>
          <w:kern w:val="0"/>
          <w:sz w:val="32"/>
          <w:szCs w:val="28"/>
        </w:rPr>
        <w:t>个级别，分别代表特大、重大、较大、一般：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3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28"/>
        </w:rPr>
        <w:t>（1）一般（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28"/>
        </w:rPr>
        <w:t>IV</w:t>
      </w:r>
      <w:r>
        <w:rPr>
          <w:rFonts w:hint="eastAsia" w:ascii="仿宋_GB2312" w:hAnsi="宋体" w:eastAsia="仿宋_GB2312"/>
          <w:b/>
          <w:bCs/>
          <w:kern w:val="0"/>
          <w:sz w:val="32"/>
          <w:szCs w:val="28"/>
        </w:rPr>
        <w:t>级）：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12小时降雨量达到30毫米</w:t>
      </w:r>
      <w:r>
        <w:rPr>
          <w:rFonts w:hint="eastAsia" w:ascii="仿宋_GB2312" w:eastAsia="仿宋_GB2312"/>
          <w:sz w:val="32"/>
        </w:rPr>
        <w:t>时，个别流域发生一般洪水，水库和水保工程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可能溃坝</w:t>
      </w:r>
      <w:r>
        <w:rPr>
          <w:rFonts w:hint="eastAsia" w:ascii="仿宋_GB2312" w:hAnsi="宋体" w:eastAsia="仿宋_GB2312"/>
          <w:bCs/>
          <w:sz w:val="32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_GB2312" w:hAnsi="宋体" w:eastAsia="仿宋_GB2312"/>
          <w:bCs/>
          <w:sz w:val="32"/>
          <w:szCs w:val="30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28"/>
        </w:rPr>
        <w:t>（2）较大（Ⅲ级）：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12小时降雨量达到70毫米时</w:t>
      </w:r>
      <w:r>
        <w:rPr>
          <w:rFonts w:hint="eastAsia" w:ascii="仿宋_GB2312" w:eastAsia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个别流域发生较大洪水，洪水达到警戒线，2个村以上发生大面积积水,水库和水保工程可能溃坝或已发生溃坝；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28"/>
        </w:rPr>
        <w:t>（3）重大（Ⅱ级）：</w:t>
      </w:r>
      <w:r>
        <w:rPr>
          <w:rFonts w:hint="eastAsia" w:ascii="仿宋_GB2312" w:eastAsia="仿宋_GB2312"/>
          <w:sz w:val="32"/>
        </w:rPr>
        <w:t>12小时降雨量达70毫米以上，且降雨量持续增加，洪水超过警戒线1米。大河流域堤防出现重大险情；个别水库和堤坝有发生溃坝的险情。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0"/>
        <w:jc w:val="left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28"/>
        </w:rPr>
        <w:t>（4）特大（I级）：</w:t>
      </w:r>
      <w:r>
        <w:rPr>
          <w:rFonts w:hint="eastAsia" w:ascii="仿宋_GB2312" w:eastAsia="仿宋_GB2312"/>
          <w:sz w:val="32"/>
        </w:rPr>
        <w:t>全镇大范围持续降雨，多个流域发生洪水，整体达到大洪水级别。水保工程、水库、堤坝已出现险情。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楷体_GB2312" w:hAnsi="楷体" w:eastAsia="楷体_GB2312"/>
          <w:kern w:val="0"/>
          <w:sz w:val="32"/>
          <w:szCs w:val="28"/>
        </w:rPr>
      </w:pPr>
      <w:r>
        <w:rPr>
          <w:rFonts w:hint="eastAsia" w:ascii="楷体_GB2312" w:hAnsi="楷体" w:eastAsia="楷体_GB2312"/>
          <w:kern w:val="0"/>
          <w:sz w:val="32"/>
          <w:szCs w:val="28"/>
        </w:rPr>
        <w:t>（二）响应程序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kern w:val="0"/>
          <w:sz w:val="32"/>
          <w:szCs w:val="28"/>
        </w:rPr>
      </w:pPr>
      <w:r>
        <w:rPr>
          <w:rFonts w:hint="eastAsia" w:ascii="仿宋_GB2312" w:hAnsi="宋体" w:eastAsia="仿宋_GB2312"/>
          <w:color w:val="000000"/>
          <w:sz w:val="32"/>
          <w:szCs w:val="30"/>
        </w:rPr>
        <w:t>按照分级负责的原则，局部暴雨事件对应分为</w:t>
      </w:r>
      <w:r>
        <w:rPr>
          <w:rFonts w:hint="eastAsia" w:ascii="仿宋_GB2312" w:hAnsi="宋体" w:eastAsia="仿宋_GB2312"/>
          <w:sz w:val="32"/>
        </w:rPr>
        <w:t>Ⅰ、Ⅱ、Ⅲ、IV</w:t>
      </w:r>
      <w:r>
        <w:rPr>
          <w:rFonts w:hint="eastAsia" w:ascii="仿宋_GB2312" w:hAnsi="宋体" w:eastAsia="仿宋_GB2312"/>
          <w:color w:val="000000"/>
          <w:sz w:val="32"/>
          <w:szCs w:val="30"/>
        </w:rPr>
        <w:t>四个应急响应等级</w:t>
      </w:r>
      <w:r>
        <w:rPr>
          <w:rFonts w:hint="eastAsia" w:ascii="仿宋_GB2312" w:hAnsi="宋体" w:eastAsia="仿宋_GB2312"/>
          <w:kern w:val="0"/>
          <w:sz w:val="32"/>
          <w:szCs w:val="28"/>
        </w:rPr>
        <w:t>：</w:t>
      </w:r>
    </w:p>
    <w:p>
      <w:pPr>
        <w:keepNext w:val="0"/>
        <w:keepLines w:val="0"/>
        <w:pageBreakBefore w:val="0"/>
        <w:tabs>
          <w:tab w:val="left" w:pos="0"/>
          <w:tab w:val="left" w:pos="1143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rPr>
          <w:rFonts w:hint="eastAsia" w:ascii="仿宋_GB2312" w:hAnsi="宋体" w:eastAsia="仿宋_GB2312"/>
          <w:color w:val="000000"/>
          <w:sz w:val="32"/>
          <w:szCs w:val="30"/>
        </w:rPr>
      </w:pPr>
      <w:r>
        <w:rPr>
          <w:rFonts w:hint="eastAsia" w:ascii="仿宋_GB2312" w:hAnsi="宋体" w:eastAsia="仿宋_GB2312"/>
          <w:sz w:val="32"/>
        </w:rPr>
        <w:t xml:space="preserve">    </w:t>
      </w:r>
      <w:r>
        <w:rPr>
          <w:rFonts w:hint="eastAsia" w:ascii="仿宋_GB2312" w:hAnsi="宋体" w:eastAsia="仿宋_GB2312"/>
          <w:b/>
          <w:bCs/>
          <w:kern w:val="0"/>
          <w:sz w:val="32"/>
          <w:szCs w:val="28"/>
        </w:rPr>
        <w:t>1、IV级响应</w:t>
      </w:r>
      <w:r>
        <w:rPr>
          <w:rFonts w:hint="eastAsia" w:ascii="仿宋_GB2312" w:hAnsi="宋体" w:eastAsia="仿宋_GB2312"/>
          <w:color w:val="000000"/>
          <w:sz w:val="32"/>
          <w:szCs w:val="30"/>
        </w:rPr>
        <w:t>，由各村两委指挥</w:t>
      </w:r>
      <w:r>
        <w:rPr>
          <w:rFonts w:hint="eastAsia" w:ascii="仿宋_GB2312" w:hAnsi="宋体" w:eastAsia="仿宋_GB2312"/>
          <w:color w:val="000000"/>
          <w:sz w:val="32"/>
          <w:szCs w:val="30"/>
          <w:lang w:eastAsia="zh-CN"/>
        </w:rPr>
        <w:t>防灾减灾</w:t>
      </w:r>
      <w:r>
        <w:rPr>
          <w:rFonts w:hint="eastAsia" w:ascii="仿宋_GB2312" w:hAnsi="宋体" w:eastAsia="仿宋_GB2312"/>
          <w:color w:val="000000"/>
          <w:sz w:val="32"/>
          <w:szCs w:val="30"/>
        </w:rPr>
        <w:t>应急救援小分队全权负责应急处置，包村领导做好指挥协调工作；相关村加强汛情监测，做好汛情预测预报，并及时反馈镇</w:t>
      </w:r>
      <w:r>
        <w:rPr>
          <w:rFonts w:hint="eastAsia" w:ascii="仿宋_GB2312" w:hAnsi="宋体" w:eastAsia="仿宋_GB2312"/>
          <w:color w:val="000000"/>
          <w:sz w:val="32"/>
          <w:szCs w:val="30"/>
          <w:lang w:eastAsia="zh-CN"/>
        </w:rPr>
        <w:t>防灾减灾</w:t>
      </w:r>
      <w:r>
        <w:rPr>
          <w:rFonts w:hint="eastAsia" w:ascii="仿宋_GB2312" w:hAnsi="宋体" w:eastAsia="仿宋_GB2312"/>
          <w:color w:val="000000"/>
          <w:sz w:val="32"/>
          <w:szCs w:val="30"/>
        </w:rPr>
        <w:t>应急办公室；</w:t>
      </w:r>
    </w:p>
    <w:p>
      <w:pPr>
        <w:keepNext w:val="0"/>
        <w:keepLines w:val="0"/>
        <w:pageBreakBefore w:val="0"/>
        <w:tabs>
          <w:tab w:val="left" w:pos="0"/>
          <w:tab w:val="left" w:pos="1143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rPr>
          <w:rFonts w:hint="eastAsia" w:ascii="仿宋_GB2312" w:hAnsi="宋体" w:eastAsia="仿宋_GB2312"/>
          <w:color w:val="000000"/>
          <w:sz w:val="32"/>
          <w:szCs w:val="30"/>
        </w:rPr>
      </w:pPr>
      <w:r>
        <w:rPr>
          <w:rFonts w:hint="eastAsia" w:ascii="仿宋_GB2312" w:hAnsi="宋体" w:eastAsia="仿宋_GB2312"/>
          <w:sz w:val="32"/>
        </w:rPr>
        <w:t xml:space="preserve">   </w:t>
      </w:r>
      <w:r>
        <w:rPr>
          <w:rFonts w:hint="eastAsia" w:ascii="仿宋_GB2312" w:hAnsi="宋体" w:eastAsia="仿宋_GB2312"/>
          <w:b/>
          <w:bCs/>
          <w:kern w:val="0"/>
          <w:sz w:val="32"/>
          <w:szCs w:val="28"/>
        </w:rPr>
        <w:t xml:space="preserve"> 2、Ⅲ级响应</w:t>
      </w:r>
      <w:r>
        <w:rPr>
          <w:rFonts w:hint="eastAsia" w:ascii="仿宋_GB2312" w:hAnsi="宋体" w:eastAsia="仿宋_GB2312"/>
          <w:color w:val="000000"/>
          <w:sz w:val="32"/>
          <w:szCs w:val="30"/>
        </w:rPr>
        <w:t>，由</w:t>
      </w:r>
      <w:r>
        <w:rPr>
          <w:rFonts w:hint="eastAsia" w:ascii="仿宋_GB2312" w:hAnsi="宋体" w:eastAsia="仿宋_GB2312"/>
          <w:color w:val="000000"/>
          <w:sz w:val="32"/>
          <w:szCs w:val="30"/>
          <w:lang w:eastAsia="zh-CN"/>
        </w:rPr>
        <w:t>防灾减灾</w:t>
      </w:r>
      <w:r>
        <w:rPr>
          <w:rFonts w:hint="eastAsia" w:ascii="仿宋_GB2312" w:hAnsi="宋体" w:eastAsia="仿宋_GB2312"/>
          <w:color w:val="000000"/>
          <w:sz w:val="32"/>
          <w:szCs w:val="30"/>
        </w:rPr>
        <w:t>指挥部副总指挥全权处置，各包村领导做好协助工作；镇</w:t>
      </w:r>
      <w:r>
        <w:rPr>
          <w:rFonts w:hint="eastAsia" w:ascii="仿宋_GB2312" w:hAnsi="宋体" w:eastAsia="仿宋_GB2312"/>
          <w:color w:val="000000"/>
          <w:sz w:val="32"/>
          <w:szCs w:val="30"/>
          <w:lang w:eastAsia="zh-CN"/>
        </w:rPr>
        <w:t>防灾减灾</w:t>
      </w:r>
      <w:r>
        <w:rPr>
          <w:rFonts w:hint="eastAsia" w:ascii="仿宋_GB2312" w:hAnsi="宋体" w:eastAsia="仿宋_GB2312"/>
          <w:color w:val="000000"/>
          <w:sz w:val="32"/>
          <w:szCs w:val="30"/>
        </w:rPr>
        <w:t>应急指挥部增加值班人员，密切监视汛情发展变化；镇</w:t>
      </w:r>
      <w:r>
        <w:rPr>
          <w:rFonts w:hint="eastAsia" w:ascii="仿宋_GB2312" w:hAnsi="宋体" w:eastAsia="仿宋_GB2312"/>
          <w:color w:val="000000"/>
          <w:sz w:val="32"/>
          <w:szCs w:val="30"/>
          <w:lang w:eastAsia="zh-CN"/>
        </w:rPr>
        <w:t>防灾减灾</w:t>
      </w:r>
      <w:r>
        <w:rPr>
          <w:rFonts w:hint="eastAsia" w:ascii="仿宋_GB2312" w:hAnsi="宋体" w:eastAsia="仿宋_GB2312"/>
          <w:color w:val="000000"/>
          <w:sz w:val="32"/>
          <w:szCs w:val="30"/>
        </w:rPr>
        <w:t>应急救援大队按照副总指挥要求，全力开展工作。</w:t>
      </w:r>
    </w:p>
    <w:p>
      <w:pPr>
        <w:keepNext w:val="0"/>
        <w:keepLines w:val="0"/>
        <w:pageBreakBefore w:val="0"/>
        <w:tabs>
          <w:tab w:val="left" w:pos="0"/>
          <w:tab w:val="left" w:pos="1143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/>
        <w:jc w:val="left"/>
        <w:rPr>
          <w:rFonts w:hint="eastAsia" w:ascii="仿宋_GB2312" w:hAnsi="宋体" w:eastAsia="仿宋_GB2312"/>
          <w:color w:val="000000"/>
          <w:sz w:val="32"/>
          <w:szCs w:val="30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28"/>
        </w:rPr>
        <w:t>3、Ⅱ级响应</w:t>
      </w:r>
      <w:r>
        <w:rPr>
          <w:rFonts w:hint="eastAsia" w:ascii="仿宋_GB2312" w:hAnsi="宋体" w:eastAsia="仿宋_GB2312"/>
          <w:color w:val="000000"/>
          <w:sz w:val="32"/>
          <w:szCs w:val="30"/>
        </w:rPr>
        <w:t>，由</w:t>
      </w:r>
      <w:r>
        <w:rPr>
          <w:rFonts w:hint="eastAsia" w:ascii="仿宋_GB2312" w:hAnsi="宋体" w:eastAsia="仿宋_GB2312"/>
          <w:color w:val="000000"/>
          <w:sz w:val="32"/>
          <w:szCs w:val="30"/>
          <w:lang w:eastAsia="zh-CN"/>
        </w:rPr>
        <w:t>防灾减灾</w:t>
      </w:r>
      <w:r>
        <w:rPr>
          <w:rFonts w:hint="eastAsia" w:ascii="仿宋_GB2312" w:hAnsi="宋体" w:eastAsia="仿宋_GB2312"/>
          <w:color w:val="000000"/>
          <w:sz w:val="32"/>
          <w:szCs w:val="30"/>
        </w:rPr>
        <w:t>指挥部总指挥负责指挥，全体工作人员、各级</w:t>
      </w:r>
      <w:r>
        <w:rPr>
          <w:rFonts w:hint="eastAsia" w:ascii="仿宋_GB2312" w:hAnsi="宋体" w:eastAsia="仿宋_GB2312"/>
          <w:color w:val="000000"/>
          <w:sz w:val="32"/>
          <w:szCs w:val="30"/>
          <w:lang w:eastAsia="zh-CN"/>
        </w:rPr>
        <w:t>防灾减灾</w:t>
      </w:r>
      <w:r>
        <w:rPr>
          <w:rFonts w:hint="eastAsia" w:ascii="仿宋_GB2312" w:hAnsi="宋体" w:eastAsia="仿宋_GB2312"/>
          <w:color w:val="000000"/>
          <w:sz w:val="32"/>
          <w:szCs w:val="30"/>
        </w:rPr>
        <w:t>队伍服从安排调遣；各村责任人要上岗到位，转移危险地区群众，做好水库、水保设施的监控工作；要协调上级业务主管部门给予技术、物资支持。</w:t>
      </w:r>
    </w:p>
    <w:p>
      <w:pPr>
        <w:keepNext w:val="0"/>
        <w:keepLines w:val="0"/>
        <w:pageBreakBefore w:val="0"/>
        <w:tabs>
          <w:tab w:val="left" w:pos="0"/>
          <w:tab w:val="left" w:pos="1143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/>
        <w:jc w:val="left"/>
        <w:rPr>
          <w:rFonts w:ascii="仿宋_GB2312" w:hAnsi="宋体" w:eastAsia="仿宋_GB2312"/>
          <w:color w:val="000000"/>
          <w:sz w:val="32"/>
          <w:szCs w:val="30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28"/>
        </w:rPr>
        <w:t>4、Ⅰ级响应</w:t>
      </w:r>
      <w:r>
        <w:rPr>
          <w:rFonts w:hint="eastAsia" w:ascii="仿宋_GB2312" w:hAnsi="宋体" w:eastAsia="仿宋_GB2312"/>
          <w:sz w:val="32"/>
        </w:rPr>
        <w:t>，镇</w:t>
      </w:r>
      <w:r>
        <w:rPr>
          <w:rFonts w:hint="eastAsia" w:ascii="仿宋_GB2312" w:hAnsi="宋体" w:eastAsia="仿宋_GB2312"/>
          <w:sz w:val="32"/>
          <w:lang w:eastAsia="zh-CN"/>
        </w:rPr>
        <w:t>防灾减灾</w:t>
      </w:r>
      <w:r>
        <w:rPr>
          <w:rFonts w:hint="eastAsia" w:ascii="仿宋_GB2312" w:hAnsi="宋体" w:eastAsia="仿宋_GB2312"/>
          <w:sz w:val="32"/>
        </w:rPr>
        <w:t>指挥部上报区级</w:t>
      </w:r>
      <w:r>
        <w:rPr>
          <w:rFonts w:hint="eastAsia" w:ascii="仿宋_GB2312" w:hAnsi="宋体" w:eastAsia="仿宋_GB2312"/>
          <w:sz w:val="32"/>
          <w:lang w:eastAsia="zh-CN"/>
        </w:rPr>
        <w:t>防灾减灾</w:t>
      </w:r>
      <w:r>
        <w:rPr>
          <w:rFonts w:hint="eastAsia" w:ascii="仿宋_GB2312" w:hAnsi="宋体" w:eastAsia="仿宋_GB2312"/>
          <w:sz w:val="32"/>
        </w:rPr>
        <w:t>领导机构，由区级</w:t>
      </w:r>
      <w:r>
        <w:rPr>
          <w:rFonts w:hint="eastAsia" w:ascii="仿宋_GB2312" w:hAnsi="宋体" w:eastAsia="仿宋_GB2312"/>
          <w:sz w:val="32"/>
          <w:lang w:eastAsia="zh-CN"/>
        </w:rPr>
        <w:t>防灾减灾</w:t>
      </w:r>
      <w:r>
        <w:rPr>
          <w:rFonts w:hint="eastAsia" w:ascii="仿宋_GB2312" w:hAnsi="宋体" w:eastAsia="仿宋_GB2312"/>
          <w:sz w:val="32"/>
        </w:rPr>
        <w:t>领导机构统筹安排</w:t>
      </w:r>
      <w:r>
        <w:rPr>
          <w:rFonts w:hint="eastAsia" w:ascii="仿宋_GB2312" w:hAnsi="宋体" w:eastAsia="仿宋_GB2312"/>
          <w:sz w:val="32"/>
          <w:lang w:eastAsia="zh-CN"/>
        </w:rPr>
        <w:t>防灾减灾</w:t>
      </w:r>
      <w:r>
        <w:rPr>
          <w:rFonts w:hint="eastAsia" w:ascii="仿宋_GB2312" w:hAnsi="宋体" w:eastAsia="仿宋_GB2312"/>
          <w:sz w:val="32"/>
        </w:rPr>
        <w:t>工作，全镇工作人员、各</w:t>
      </w:r>
      <w:r>
        <w:rPr>
          <w:rFonts w:hint="eastAsia" w:ascii="仿宋_GB2312" w:hAnsi="宋体" w:eastAsia="仿宋_GB2312"/>
          <w:sz w:val="32"/>
          <w:lang w:eastAsia="zh-CN"/>
        </w:rPr>
        <w:t>防灾减灾</w:t>
      </w:r>
      <w:r>
        <w:rPr>
          <w:rFonts w:hint="eastAsia" w:ascii="仿宋_GB2312" w:hAnsi="宋体" w:eastAsia="仿宋_GB2312"/>
          <w:sz w:val="32"/>
        </w:rPr>
        <w:t>队全面服从区级</w:t>
      </w:r>
      <w:r>
        <w:rPr>
          <w:rFonts w:hint="eastAsia" w:ascii="仿宋_GB2312" w:hAnsi="宋体" w:eastAsia="仿宋_GB2312"/>
          <w:sz w:val="32"/>
          <w:lang w:eastAsia="zh-CN"/>
        </w:rPr>
        <w:t>防灾减灾</w:t>
      </w:r>
      <w:r>
        <w:rPr>
          <w:rFonts w:hint="eastAsia" w:ascii="仿宋_GB2312" w:hAnsi="宋体" w:eastAsia="仿宋_GB2312"/>
          <w:sz w:val="32"/>
        </w:rPr>
        <w:t>领导机构调遣。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黑体" w:hAnsi="黑体" w:eastAsia="黑体"/>
          <w:kern w:val="0"/>
          <w:sz w:val="32"/>
          <w:szCs w:val="28"/>
        </w:rPr>
      </w:pPr>
      <w:r>
        <w:rPr>
          <w:rFonts w:hint="eastAsia" w:ascii="黑体" w:hAnsi="黑体" w:eastAsia="黑体"/>
          <w:kern w:val="0"/>
          <w:sz w:val="32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/>
          <w:kern w:val="0"/>
          <w:sz w:val="32"/>
          <w:szCs w:val="28"/>
        </w:rPr>
        <w:t>六、应急处置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楷体_GB2312" w:hAnsi="楷体" w:eastAsia="楷体_GB2312"/>
          <w:kern w:val="0"/>
          <w:sz w:val="32"/>
          <w:szCs w:val="28"/>
        </w:rPr>
      </w:pPr>
      <w:r>
        <w:rPr>
          <w:rFonts w:hint="eastAsia" w:ascii="楷体_GB2312" w:hAnsi="楷体" w:eastAsia="楷体_GB2312"/>
          <w:kern w:val="0"/>
          <w:sz w:val="32"/>
          <w:szCs w:val="28"/>
        </w:rPr>
        <w:t xml:space="preserve">   </w:t>
      </w:r>
      <w:r>
        <w:rPr>
          <w:rFonts w:hint="eastAsia" w:ascii="仿宋_GB2312" w:eastAsia="仿宋_GB2312"/>
          <w:sz w:val="32"/>
        </w:rPr>
        <w:t>发生紧急情况后，应立即做好以下工作：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1、工作人员、</w:t>
      </w:r>
      <w:r>
        <w:rPr>
          <w:rFonts w:hint="eastAsia" w:ascii="仿宋_GB2312" w:eastAsia="仿宋_GB2312"/>
          <w:sz w:val="32"/>
          <w:lang w:eastAsia="zh-CN"/>
        </w:rPr>
        <w:t>防灾减灾救援</w:t>
      </w:r>
      <w:r>
        <w:rPr>
          <w:rFonts w:hint="eastAsia" w:ascii="仿宋_GB2312" w:eastAsia="仿宋_GB2312"/>
          <w:sz w:val="32"/>
        </w:rPr>
        <w:t>队及时到位，组织隐患点的人员、牲畜撤离到安全地点，并最大限度降低财产损失。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2、河道及过水路面交叉口要安排工作人员值守，并设立路障，禁止一切车辆、行人通过，防止意外发生。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3、安排值班人员对危险地段进行检查，如发现排水、疏水不畅通或者有安全隐患，应立即组织调运物资、机械，排除隐患，并进一步做好险情预防措施。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4、出现水毁道路，及时设置警示标志，立即组织抢修，避免造成更大损失。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5、各村要及时向</w:t>
      </w:r>
      <w:r>
        <w:rPr>
          <w:rFonts w:hint="eastAsia" w:ascii="仿宋_GB2312" w:eastAsia="仿宋_GB2312"/>
          <w:sz w:val="32"/>
          <w:lang w:eastAsia="zh-CN"/>
        </w:rPr>
        <w:t>防灾减灾</w:t>
      </w:r>
      <w:r>
        <w:rPr>
          <w:rFonts w:hint="eastAsia" w:ascii="仿宋_GB2312" w:eastAsia="仿宋_GB2312"/>
          <w:sz w:val="32"/>
        </w:rPr>
        <w:t>指挥部反馈险情、隐患、财物损失、人员情况，为指挥部决策提供依据。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6、</w:t>
      </w:r>
      <w:r>
        <w:rPr>
          <w:rFonts w:hint="eastAsia" w:ascii="仿宋_GB2312" w:eastAsia="仿宋_GB2312"/>
          <w:sz w:val="32"/>
          <w:lang w:eastAsia="zh-CN"/>
        </w:rPr>
        <w:t>防灾减灾</w:t>
      </w:r>
      <w:r>
        <w:rPr>
          <w:rFonts w:hint="eastAsia" w:ascii="仿宋_GB2312" w:eastAsia="仿宋_GB2312"/>
          <w:sz w:val="32"/>
        </w:rPr>
        <w:t>指挥部根据实际情况作好具体安排部署工作，同时全力协调区级</w:t>
      </w:r>
      <w:r>
        <w:rPr>
          <w:rFonts w:hint="eastAsia" w:ascii="仿宋_GB2312" w:eastAsia="仿宋_GB2312"/>
          <w:sz w:val="32"/>
          <w:lang w:eastAsia="zh-CN"/>
        </w:rPr>
        <w:t>防灾减灾</w:t>
      </w:r>
      <w:r>
        <w:rPr>
          <w:rFonts w:hint="eastAsia" w:ascii="仿宋_GB2312" w:eastAsia="仿宋_GB2312"/>
          <w:sz w:val="32"/>
        </w:rPr>
        <w:t>力量，给予我镇</w:t>
      </w:r>
      <w:r>
        <w:rPr>
          <w:rFonts w:hint="eastAsia" w:ascii="仿宋_GB2312" w:eastAsia="仿宋_GB2312"/>
          <w:sz w:val="32"/>
          <w:lang w:eastAsia="zh-CN"/>
        </w:rPr>
        <w:t>防灾减灾</w:t>
      </w:r>
      <w:r>
        <w:rPr>
          <w:rFonts w:hint="eastAsia" w:ascii="仿宋_GB2312" w:eastAsia="仿宋_GB2312"/>
          <w:sz w:val="32"/>
        </w:rPr>
        <w:t>工作一定支持和帮助。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7、应急办及时将汛情、险情、受灾情况汇总，经总指挥签阅，上报到区级</w:t>
      </w:r>
      <w:r>
        <w:rPr>
          <w:rFonts w:hint="eastAsia" w:ascii="仿宋_GB2312" w:eastAsia="仿宋_GB2312"/>
          <w:sz w:val="32"/>
          <w:lang w:eastAsia="zh-CN"/>
        </w:rPr>
        <w:t>防灾减灾</w:t>
      </w:r>
      <w:r>
        <w:rPr>
          <w:rFonts w:hint="eastAsia" w:ascii="仿宋_GB2312" w:eastAsia="仿宋_GB2312"/>
          <w:sz w:val="32"/>
        </w:rPr>
        <w:t>指挥部。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楷体_GB2312" w:hAnsi="宋体" w:eastAsia="楷体_GB2312"/>
          <w:kern w:val="0"/>
          <w:sz w:val="32"/>
          <w:szCs w:val="28"/>
        </w:rPr>
      </w:pPr>
      <w:r>
        <w:rPr>
          <w:rFonts w:hint="eastAsia" w:ascii="黑体" w:hAnsi="黑体" w:eastAsia="黑体"/>
          <w:sz w:val="32"/>
        </w:rPr>
        <w:t>七、信息报告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如遇大雨导致险情发生，事发地村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社要在第一时间内如实报告，不得迟报、谎报、瞒报和漏报。报告内容主要包括时间、地点、信息来源、事故及事件性质、影响范围、事故及事件发展趋势和已经采取的措施等。处置过程中，要及时续报有关情况。报告程序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1、正常工作日上班期间向镇党政综合办公室报告，党政综合办公室电话为：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0477-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8180038。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2、休息日、节假日、午间和夜间向镇值班室报告，接受报告的人员须立即报告带班领导，值班室电话为：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0477-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8180286；紧急情况下，可直接向指挥部副总指挥或总指挥报告。总指挥电话：刘海</w:t>
      </w:r>
      <w:r>
        <w:rPr>
          <w:rFonts w:hint="eastAsia" w:ascii="仿宋_GB2312" w:hAnsi="宋体" w:eastAsia="仿宋_GB2312" w:cs="宋体"/>
          <w:sz w:val="32"/>
          <w:szCs w:val="32"/>
        </w:rPr>
        <w:t>15048740500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常务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副总指挥电话：</w:t>
      </w:r>
      <w:r>
        <w:rPr>
          <w:rFonts w:hint="eastAsia" w:ascii="仿宋_GB2312" w:eastAsia="仿宋_GB2312"/>
          <w:sz w:val="32"/>
          <w:szCs w:val="32"/>
          <w:lang w:eastAsia="zh-CN"/>
        </w:rPr>
        <w:t>张宇书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18747765505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3、特别重大、重大突发事故、事件由镇党委、政府如实向区委、区政府、区应急办报告。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黑体" w:hAnsi="黑体" w:eastAsia="黑体"/>
          <w:kern w:val="0"/>
          <w:sz w:val="32"/>
          <w:szCs w:val="28"/>
        </w:rPr>
      </w:pPr>
      <w:r>
        <w:rPr>
          <w:rFonts w:hint="eastAsia" w:ascii="黑体" w:hAnsi="黑体" w:eastAsia="黑体"/>
          <w:kern w:val="0"/>
          <w:sz w:val="32"/>
          <w:szCs w:val="28"/>
        </w:rPr>
        <w:t>八、培训与演练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 xml:space="preserve">   （一）将应急预案培训纳入年度培训计划，“按照统一计划、适时安排、分类实施、分级负责、突出重点、适应需求”原则，采取定期和不定期相结合的形式，组织进行相关知识和技能培训。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 xml:space="preserve">   （二）根据我镇实际情况,制订预案演练计划，举办</w:t>
      </w:r>
      <w:r>
        <w:rPr>
          <w:rFonts w:hint="eastAsia" w:ascii="仿宋_GB2312" w:hAnsi="宋体" w:eastAsia="仿宋_GB2312"/>
          <w:sz w:val="32"/>
          <w:szCs w:val="30"/>
          <w:lang w:eastAsia="zh-CN"/>
        </w:rPr>
        <w:t>防灾减灾</w:t>
      </w:r>
      <w:r>
        <w:rPr>
          <w:rFonts w:hint="eastAsia" w:ascii="仿宋_GB2312" w:hAnsi="宋体" w:eastAsia="仿宋_GB2312"/>
          <w:sz w:val="32"/>
          <w:szCs w:val="30"/>
        </w:rPr>
        <w:t>应急演练，以检验、完善和强化应急准备和应急响应能力。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附件：1.镇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防灾减灾</w:t>
      </w:r>
      <w:r>
        <w:rPr>
          <w:rFonts w:hint="eastAsia" w:ascii="仿宋_GB2312" w:hAnsi="宋体" w:eastAsia="仿宋_GB2312" w:cs="宋体"/>
          <w:sz w:val="32"/>
          <w:szCs w:val="32"/>
        </w:rPr>
        <w:t>指挥中心组织机构人员职责分工、联系方式；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2.救援物资明细表；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3.重点防护目标及采取的防护措施；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4.信息报告流程图；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5.避难场所。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泊尔江海子镇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防灾减灾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指挥中心组织机构人员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职责分工及联系方式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总 指 挥：刘  海(镇人民政府镇长)      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15048740500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宋体"/>
          <w:spacing w:val="-45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-45"/>
          <w:sz w:val="32"/>
          <w:szCs w:val="32"/>
          <w:lang w:val="en-US" w:eastAsia="zh-CN"/>
        </w:rPr>
        <w:t>常务副总指挥：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张宇书</w:t>
      </w:r>
      <w:r>
        <w:rPr>
          <w:rFonts w:hint="eastAsia" w:ascii="仿宋_GB2312" w:hAnsi="宋体" w:eastAsia="仿宋_GB2312" w:cs="宋体"/>
          <w:sz w:val="32"/>
          <w:szCs w:val="32"/>
        </w:rPr>
        <w:t>(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镇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人民政府副镇长)    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18747765505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仿宋_GB2312" w:hAnsi="宋体" w:eastAsia="仿宋_GB2312" w:cs="宋体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z w:val="32"/>
          <w:szCs w:val="32"/>
        </w:rPr>
        <w:t>副总指挥：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田少鹏（镇人大主席）            15149607777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王润东 （镇党委副书记）         15947179725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石彦君（镇纪委书记）            15344033330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600" w:firstLineChars="5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王永强（镇党委委员、副镇长）    15247770222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冯志刚（镇党委委员、武装部长）  18248126666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贺  瑞（镇党委宣传委员）        13474772847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白清元（镇党委组织委员）        18547755665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李海龙（镇综合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eastAsia="仿宋_GB2312"/>
          <w:sz w:val="32"/>
          <w:szCs w:val="32"/>
        </w:rPr>
        <w:t>执法局局长）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15847318444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马孙源（镇党群服务中心主任）    13214777799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高  瑞（镇执法局教导员）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19947175444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成    员：</w:t>
      </w:r>
      <w:r>
        <w:rPr>
          <w:rFonts w:hint="eastAsia" w:ascii="仿宋_GB2312" w:eastAsia="仿宋_GB2312"/>
          <w:sz w:val="32"/>
          <w:szCs w:val="32"/>
          <w:lang w:eastAsia="zh-CN"/>
        </w:rPr>
        <w:t>张海斌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平安建设</w:t>
      </w:r>
      <w:r>
        <w:rPr>
          <w:rFonts w:hint="eastAsia" w:ascii="仿宋_GB2312" w:eastAsia="仿宋_GB2312"/>
          <w:sz w:val="32"/>
          <w:szCs w:val="32"/>
        </w:rPr>
        <w:t xml:space="preserve">办负责人）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13394771391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越利平（城梁村党支部书记）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</w:rPr>
        <w:t>15647728581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杨二飞（柴登村党支部书记）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15334989999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丁  东（宗兑村党支部书记）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18004771594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白侯平（海子湾村党支部书记）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18004771187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陈小明（漫赖村党支部书记）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13847777791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郝  宽（什股壕村党支部书记）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13234778897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冯二田（泊江海村党支部书记）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15344023339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杨继文（海畔村党支部书记）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13214844130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王占荣（折家梁村党支部书记）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15004776960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陈建忠（敖包村党支部书记）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18047740015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郭建银（石畔村党支部书记）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15904771883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2020年泊尔江海子镇人民政府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防灾减灾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物资备情况统计表</w:t>
      </w:r>
    </w:p>
    <w:tbl>
      <w:tblPr>
        <w:tblStyle w:val="7"/>
        <w:tblW w:w="941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250"/>
        <w:gridCol w:w="1253"/>
        <w:gridCol w:w="992"/>
        <w:gridCol w:w="1304"/>
        <w:gridCol w:w="1435"/>
        <w:gridCol w:w="1742"/>
        <w:gridCol w:w="6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物资名称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储备地点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保管负责人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100双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泊江海镇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王建军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18547708801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雨衣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泊江海镇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王建军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18547708801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雨鞋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20双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泊江海镇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王建军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18547708801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泊江海镇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王建军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18547708801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泊江海镇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王建军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18547708801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安全帽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泊江海镇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王建军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18547708801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沙袋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泊江海镇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王建军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18547708801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绳子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泊江海镇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王建军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18547708801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泊江海镇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王建军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18547708801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帐篷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泊江海镇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王建军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18547708801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皮卡车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泊江海镇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王建军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18547708801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对讲机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泊江海镇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王建军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18547708801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5把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泊江海镇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王建军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18547708801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铁丝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20公斤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泊江海镇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王建军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18547708801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手电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20把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泊江海镇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王建军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18547708801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泊江海镇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王建军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18547708801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冲锋舟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泊江海镇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王建军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18547708801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both"/>
        <w:textAlignment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</w:rPr>
        <w:t>储备地点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</w:rPr>
        <w:t>泊尔江海子镇农耕博物馆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  <w:t xml:space="preserve">       联系人：王建军18547708801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重点防护目标及采取的防护措施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2618" w:leftChars="304" w:hanging="1980" w:hangingChars="450"/>
        <w:jc w:val="center"/>
        <w:rPr>
          <w:rFonts w:hint="eastAsia" w:ascii="仿宋_GB2312" w:hAnsi="宋体" w:eastAsia="仿宋_GB2312" w:cs="宋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根据实际情况和上级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防灾减灾</w:t>
      </w:r>
      <w:r>
        <w:rPr>
          <w:rFonts w:hint="eastAsia" w:ascii="仿宋_GB2312" w:hAnsi="宋体" w:eastAsia="仿宋_GB2312" w:cs="宋体"/>
          <w:sz w:val="32"/>
          <w:szCs w:val="32"/>
        </w:rPr>
        <w:t>指挥部门的要求，我镇泊江海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子村鸡沟河河道内的11户人家属于重点防护对象，由沿路社社长张二仁（联系电话：15947496722）密切监控，镇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防灾减灾</w:t>
      </w:r>
      <w:r>
        <w:rPr>
          <w:rFonts w:hint="eastAsia" w:ascii="仿宋_GB2312" w:hAnsi="宋体" w:eastAsia="仿宋_GB2312" w:cs="宋体"/>
          <w:sz w:val="32"/>
          <w:szCs w:val="32"/>
        </w:rPr>
        <w:t>指挥部的人力、物力、财力优先保障此区域，同时，泊尔江海子村要组建30人的特强抢险分队，另外，增加铁锹30把，镐10把，沙袋1000个，抢险车辆2台。一但遇到险情，及时，第一时间将人员撤离到泊尔江海子镇四中院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信息报告流程图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仿宋_GB2312" w:hAnsi="宋体" w:eastAsia="仿宋_GB2312" w:cs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建立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防灾减灾</w:t>
      </w:r>
      <w:r>
        <w:rPr>
          <w:rFonts w:hint="eastAsia" w:ascii="仿宋_GB2312" w:hAnsi="宋体" w:eastAsia="仿宋_GB2312" w:cs="宋体"/>
          <w:sz w:val="32"/>
          <w:szCs w:val="32"/>
        </w:rPr>
        <w:t>值班制度，并保证24小时值班。如发生汛期安全生产事故应立即上报，具体报告程序如下：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mc:AlternateContent>
          <mc:Choice Requires="wpc">
            <w:drawing>
              <wp:inline distT="0" distB="0" distL="114300" distR="114300">
                <wp:extent cx="5829300" cy="3169920"/>
                <wp:effectExtent l="0" t="0" r="0" b="0"/>
                <wp:docPr id="33" name="画布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22" name="自选图形 19"/>
                        <wps:cNvSpPr/>
                        <wps:spPr>
                          <a:xfrm>
                            <a:off x="114644" y="297453"/>
                            <a:ext cx="1713813" cy="49502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t>现场第一发现人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自选图形 20"/>
                        <wps:cNvSpPr/>
                        <wps:spPr>
                          <a:xfrm>
                            <a:off x="1943100" y="396605"/>
                            <a:ext cx="685671" cy="295995"/>
                          </a:xfrm>
                          <a:prstGeom prst="rightArrow">
                            <a:avLst>
                              <a:gd name="adj1" fmla="val 50000"/>
                              <a:gd name="adj2" fmla="val 5782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自选图形 21"/>
                        <wps:cNvSpPr/>
                        <wps:spPr>
                          <a:xfrm>
                            <a:off x="2743415" y="297453"/>
                            <a:ext cx="914228" cy="49502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t>村书记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自选图形 22"/>
                        <wps:cNvSpPr/>
                        <wps:spPr>
                          <a:xfrm>
                            <a:off x="3771556" y="396605"/>
                            <a:ext cx="686401" cy="295995"/>
                          </a:xfrm>
                          <a:prstGeom prst="rightArrow">
                            <a:avLst>
                              <a:gd name="adj1" fmla="val 50000"/>
                              <a:gd name="adj2" fmla="val 57881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矩形 23"/>
                        <wps:cNvSpPr/>
                        <wps:spPr>
                          <a:xfrm>
                            <a:off x="4571871" y="297453"/>
                            <a:ext cx="1028872" cy="4950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t>值班领导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自选图形 24"/>
                        <wps:cNvSpPr/>
                        <wps:spPr>
                          <a:xfrm>
                            <a:off x="5028985" y="891631"/>
                            <a:ext cx="228557" cy="693329"/>
                          </a:xfrm>
                          <a:prstGeom prst="downArrow">
                            <a:avLst>
                              <a:gd name="adj1" fmla="val 50000"/>
                              <a:gd name="adj2" fmla="val 75958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28" name="矩形 25"/>
                        <wps:cNvSpPr/>
                        <wps:spPr>
                          <a:xfrm>
                            <a:off x="4800428" y="1684111"/>
                            <a:ext cx="685671" cy="4950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t>镇长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自选图形 26"/>
                        <wps:cNvSpPr/>
                        <wps:spPr>
                          <a:xfrm>
                            <a:off x="3886200" y="1783262"/>
                            <a:ext cx="800315" cy="296724"/>
                          </a:xfrm>
                          <a:prstGeom prst="leftArrow">
                            <a:avLst>
                              <a:gd name="adj1" fmla="val 50000"/>
                              <a:gd name="adj2" fmla="val 67321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矩形 27"/>
                        <wps:cNvSpPr/>
                        <wps:spPr>
                          <a:xfrm>
                            <a:off x="114644" y="1684111"/>
                            <a:ext cx="1827726" cy="851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t>东胜区农村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  <w:lang w:eastAsia="zh-CN"/>
                                </w:rPr>
                                <w:t>防灾减灾害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t>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矩形 28"/>
                        <wps:cNvSpPr/>
                        <wps:spPr>
                          <a:xfrm>
                            <a:off x="3025277" y="1684111"/>
                            <a:ext cx="876987" cy="4950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  <w:lang w:eastAsia="zh-CN"/>
                                </w:rPr>
                                <w:t>张宇书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" name="自选图形 29"/>
                        <wps:cNvSpPr/>
                        <wps:spPr>
                          <a:xfrm>
                            <a:off x="2002978" y="1783262"/>
                            <a:ext cx="740437" cy="297453"/>
                          </a:xfrm>
                          <a:prstGeom prst="leftArrow">
                            <a:avLst>
                              <a:gd name="adj1" fmla="val 50000"/>
                              <a:gd name="adj2" fmla="val 62132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7" o:spid="_x0000_s1026" o:spt="203" style="height:249.6pt;width:459pt;" coordsize="5829300,3169920" editas="canvas" o:gfxdata="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">
                <o:lock v:ext="edit" aspectratio="f"/>
                <v:shape id="画布 17" o:spid="_x0000_s1026" style="position:absolute;left:0;top:0;height:3169920;width:5829300;" filled="f" stroked="f" coordsize="21600,21600" o:gfxdata="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">
                  <v:fill on="f" focussize="0,0"/>
                  <v:stroke on="f"/>
                  <v:imagedata o:title=""/>
                  <o:lock v:ext="edit" aspectratio="t"/>
                </v:shape>
                <v:shape id="自选图形 19" o:spid="_x0000_s1026" o:spt="109" type="#_x0000_t109" style="position:absolute;left:114644;top:297453;height:495027;width:1713813;" fillcolor="#FFFFFF" filled="t" stroked="t" coordsize="21600,21600" o:gfxdata="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b6q6Z1gAAAAUBAAAPAAAAAAAAAAEAIAAAACIAAABk&#10;cnMvZG93bnJldi54bWxQSwECFAAUAAAACACHTuJA8wcQXwgCAAD5AwAADgAAAAAAAAABACAAAAAl&#10;AQAAZHJzL2Uyb0RvYy54bWxQSwUGAAAAAAYABgBZAQAAn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现场第一发现人</w:t>
                        </w:r>
                      </w:p>
                    </w:txbxContent>
                  </v:textbox>
                </v:shape>
                <v:shape id="自选图形 20" o:spid="_x0000_s1026" o:spt="13" type="#_x0000_t13" style="position:absolute;left:1943100;top:396605;height:295995;width:685671;" fillcolor="#FFFFFF" filled="t" stroked="t" coordsize="21600,21600" o:gfxdata="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VCo2i0gAAAAUBAAAP&#10;AAAAAAAAAAEAIAAAACIAAABkcnMvZG93bnJldi54bWxQSwECFAAUAAAACACHTuJAPsmayh4CAAA5&#10;BAAADgAAAAAAAAABACAAAAAhAQAAZHJzL2Uyb0RvYy54bWxQSwUGAAAAAAYABgBZAQAAsQUAAAAA&#10;" adj="16209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自选图形 21" o:spid="_x0000_s1026" o:spt="109" type="#_x0000_t109" style="position:absolute;left:2743415;top:297453;height:495027;width:914228;" fillcolor="#FFFFFF" filled="t" stroked="t" coordsize="21600,21600" o:gfxdata="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b6q6Z1gAAAAUBAAAPAAAAAAAAAAEAIAAAACIAAABkcnMv&#10;ZG93bnJldi54bWxQSwECFAAUAAAACACHTuJAvGWdVgUCAAD5AwAADgAAAAAAAAABACAAAAAlAQAA&#10;ZHJzL2Uyb0RvYy54bWxQSwUGAAAAAAYABgBZAQAAn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村书记</w:t>
                        </w:r>
                      </w:p>
                    </w:txbxContent>
                  </v:textbox>
                </v:shape>
                <v:shape id="自选图形 22" o:spid="_x0000_s1026" o:spt="13" type="#_x0000_t13" style="position:absolute;left:3771556;top:396605;height:295995;width:686401;" fillcolor="#FFFFFF" filled="t" stroked="t" coordsize="21600,21600" o:gfxdata="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VCo2i0gAAAAUBAAAP&#10;AAAAAAAAAAEAIAAAACIAAABkcnMvZG93bnJldi54bWxQSwECFAAUAAAACACHTuJAhzxrQh4CAAA5&#10;BAAADgAAAAAAAAABACAAAAAhAQAAZHJzL2Uyb0RvYy54bWxQSwUGAAAAAAYABgBZAQAAsQUAAAAA&#10;" adj="16209,5400">
                  <v:fill on="t" focussize="0,0"/>
                  <v:stroke color="#000000" joinstyle="miter"/>
                  <v:imagedata o:title=""/>
                  <o:lock v:ext="edit" aspectratio="f"/>
                </v:shape>
                <v:rect id="矩形 23" o:spid="_x0000_s1026" o:spt="1" style="position:absolute;left:4571871;top:297453;height:495027;width:1028872;" fillcolor="#FFFFFF" filled="t" stroked="t" coordsize="21600,21600" o:gfxdata="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bALE3UAAAABQEAAA8AAAAAAAAAAQAgAAAAIgAAAGRycy9kb3ducmV2LnhtbFBLAQIUABQA&#10;AAAIAIdO4kACspVl9AEAAOgDAAAOAAAAAAAAAAEAIAAAACMBAABkcnMvZTJvRG9jLnhtbFBLBQYA&#10;AAAABgAGAFkBAACJ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值班领导</w:t>
                        </w:r>
                      </w:p>
                    </w:txbxContent>
                  </v:textbox>
                </v:rect>
                <v:shape id="自选图形 24" o:spid="_x0000_s1026" o:spt="67" type="#_x0000_t67" style="position:absolute;left:5028985;top:891631;height:693329;width:228557;" fillcolor="#FFFFFF" filled="t" stroked="t" coordsize="21600,21600" o:gfxdata="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BOvaE1gAAAAUBAAAPAAAAAAAAAAEAIAAAACIAAABkcnMvZG93bnJldi54bWxQSwECFAAUAAAA&#10;CACHTuJAJq26sCkCAABGBAAADgAAAAAAAAABACAAAAAlAQAAZHJzL2Uyb0RvYy54bWxQSwUGAAAA&#10;AAYABgBZAQAAwAUAAAAA&#10;" adj="16192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rect id="矩形 25" o:spid="_x0000_s1026" o:spt="1" style="position:absolute;left:4800428;top:1684111;height:495027;width:685671;" fillcolor="#FFFFFF" filled="t" stroked="t" coordsize="21600,21600" o:gfxdata="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bALE3UAAAABQEAAA8AAAAAAAAAAQAgAAAAIgAAAGRycy9kb3ducmV2LnhtbFBLAQIUABQA&#10;AAAIAIdO4kCEs/4/9AEAAOgDAAAOAAAAAAAAAAEAIAAAACMBAABkcnMvZTJvRG9jLnhtbFBLBQYA&#10;AAAABgAGAFkBAACJ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镇长</w:t>
                        </w:r>
                      </w:p>
                    </w:txbxContent>
                  </v:textbox>
                </v:rect>
                <v:shape id="自选图形 26" o:spid="_x0000_s1026" o:spt="66" type="#_x0000_t66" style="position:absolute;left:3886200;top:1783262;height:296724;width:800315;" fillcolor="#FFFFFF" filled="t" stroked="t" coordsize="21600,21600" o:gfxdata="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ZkGqDTAAAA&#10;BQEAAA8AAAAAAAAAAQAgAAAAIgAAAGRycy9kb3ducmV2LnhtbFBLAQIUABQAAAAIAIdO4kCgLaVs&#10;IgIAADkEAAAOAAAAAAAAAAEAIAAAACIBAABkcnMvZTJvRG9jLnhtbFBLBQYAAAAABgAGAFkBAAC2&#10;BQAAAAA=&#10;" adj="5391,5400">
                  <v:fill on="t" focussize="0,0"/>
                  <v:stroke color="#000000" joinstyle="miter"/>
                  <v:imagedata o:title=""/>
                  <o:lock v:ext="edit" aspectratio="f"/>
                </v:shape>
                <v:rect id="矩形 27" o:spid="_x0000_s1026" o:spt="1" style="position:absolute;left:114644;top:1684111;height:851533;width:1827726;" fillcolor="#FFFFFF" filled="t" stroked="t" coordsize="21600,21600" o:gfxdata="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sAsTdQAAAAFAQAADwAAAAAAAAABACAAAAAiAAAAZHJzL2Rvd25yZXYueG1sUEsBAhQAFAAA&#10;AAgAh07iQJv/YVzzAQAA6AMAAA4AAAAAAAAAAQAgAAAAIwEAAGRycy9lMm9Eb2MueG1sUEsFBgAA&#10;AAAGAAYAWQEAAI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东胜区农村</w: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  <w:lang w:eastAsia="zh-CN"/>
                          </w:rPr>
                          <w:t>防灾减灾害</w: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办</w:t>
                        </w:r>
                      </w:p>
                    </w:txbxContent>
                  </v:textbox>
                </v:rect>
                <v:rect id="矩形 28" o:spid="_x0000_s1026" o:spt="1" style="position:absolute;left:3025277;top:1684111;height:495027;width:876987;" fillcolor="#FFFFFF" filled="t" stroked="t" coordsize="21600,21600" o:gfxdata="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sAsTdQAAAAFAQAADwAAAAAAAAABACAAAAAiAAAAZHJzL2Rvd25yZXYueG1sUEsBAhQAFAAA&#10;AAgAh07iQEDU4ZHzAQAA6AMAAA4AAAAAAAAAAQAgAAAAIwEAAGRycy9lMm9Eb2MueG1sUEsFBgAA&#10;AAAGAAYAWQEAAI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  <w:lang w:eastAsia="zh-CN"/>
                          </w:rPr>
                          <w:t>张宇书</w:t>
                        </w:r>
                      </w:p>
                    </w:txbxContent>
                  </v:textbox>
                </v:rect>
                <v:shape id="自选图形 29" o:spid="_x0000_s1026" o:spt="66" type="#_x0000_t66" style="position:absolute;left:2002978;top:1783262;height:297453;width:740437;" fillcolor="#FFFFFF" filled="t" stroked="t" coordsize="21600,21600" o:gfxdata="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mZBqg0wAA&#10;AAUBAAAPAAAAAAAAAAEAIAAAACIAAABkcnMvZG93bnJldi54bWxQSwECFAAUAAAACACHTuJAbT4i&#10;YyMCAAA5BAAADgAAAAAAAAABACAAAAAiAQAAZHJzL2Uyb0RvYy54bWxQSwUGAAAAAAYABgBZAQAA&#10;twUAAAAA&#10;" adj="5391,5400">
                  <v:fill on="t" focussize="0,0"/>
                  <v:stroke color="#000000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2078" w:leftChars="304" w:hanging="1440" w:hangingChars="45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避难场所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城梁村、柴登村、折家梁村、遇险情时，将人员全部撤离到原柴登八中院内；宗兑村、漫赖村、海子湾村的人员全部撤离到原漫赖小学院内；其余各村人员如遇险情，全部撤离到泊尔江海子四中院内。</w:t>
      </w:r>
    </w:p>
    <w:p>
      <w:pPr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pStyle w:val="3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pStyle w:val="3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pStyle w:val="3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pStyle w:val="3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pacing w:val="-23"/>
          <w:sz w:val="28"/>
          <w:szCs w:val="28"/>
          <w:lang w:val="en-US" w:eastAsia="zh-CN"/>
        </w:rPr>
        <w:t xml:space="preserve"> </w:t>
      </w: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0pt;height:0pt;width:450pt;z-index:251659264;mso-width-relative:page;mso-height-relative:page;" filled="f" stroked="t" coordsize="21600,21600" o:gfxdata="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0iJHQ0gAAAAQBAAAPAAAAAAAA&#10;AAEAIAAAACIAAABkcnMvZG93bnJldi54bWxQSwECFAAUAAAACACHTuJAECsIyd8BAACkAwAADgAA&#10;AAAAAAABACAAAAAh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715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pt;width:450pt;z-index:251660288;mso-width-relative:page;mso-height-relative:page;" filled="f" stroked="t" coordsize="21600,21600" o:gfxdata="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tW/htMAAAAGAQAADwAAAAAA&#10;AAABACAAAAAiAAAAZHJzL2Rvd25yZXYueG1sUEsBAhQAFAAAAAgAh07iQN+oExLfAQAApAMAAA4A&#10;AAAAAAAAAQAgAAAAI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中共鄂尔多斯市东胜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  <w:lang w:eastAsia="zh-CN"/>
        </w:rPr>
        <w:t>镇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泊尔江海子镇委员会党政综合办公室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  <w:lang w:val="en-US" w:eastAsia="zh-CN"/>
        </w:rPr>
        <w:t xml:space="preserve">     2023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1B01D7"/>
    <w:multiLevelType w:val="singleLevel"/>
    <w:tmpl w:val="F61B01D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mVjNzI0YTdmMDIzNjM5YzUxZTg5YzIwNjZlMTUifQ=="/>
  </w:docVars>
  <w:rsids>
    <w:rsidRoot w:val="00000000"/>
    <w:rsid w:val="01205A29"/>
    <w:rsid w:val="038C76D9"/>
    <w:rsid w:val="04864B0F"/>
    <w:rsid w:val="05E7509A"/>
    <w:rsid w:val="07206BDF"/>
    <w:rsid w:val="08114AC9"/>
    <w:rsid w:val="0B3327CA"/>
    <w:rsid w:val="0FCE0351"/>
    <w:rsid w:val="10E30B54"/>
    <w:rsid w:val="17C352C0"/>
    <w:rsid w:val="1B2D5C93"/>
    <w:rsid w:val="208426DE"/>
    <w:rsid w:val="214E5D63"/>
    <w:rsid w:val="28BE7B09"/>
    <w:rsid w:val="2A6B757F"/>
    <w:rsid w:val="2BC80DD6"/>
    <w:rsid w:val="2C6B238E"/>
    <w:rsid w:val="2E9022AC"/>
    <w:rsid w:val="323F6356"/>
    <w:rsid w:val="335546E5"/>
    <w:rsid w:val="366A2FFA"/>
    <w:rsid w:val="38430663"/>
    <w:rsid w:val="3D38577D"/>
    <w:rsid w:val="40837C92"/>
    <w:rsid w:val="41434BF8"/>
    <w:rsid w:val="475705D7"/>
    <w:rsid w:val="47CD3FF1"/>
    <w:rsid w:val="498B78A4"/>
    <w:rsid w:val="4A0F35C7"/>
    <w:rsid w:val="4B4B2310"/>
    <w:rsid w:val="4C481290"/>
    <w:rsid w:val="4DB514DB"/>
    <w:rsid w:val="557355CF"/>
    <w:rsid w:val="55B765C7"/>
    <w:rsid w:val="5CBC5AAE"/>
    <w:rsid w:val="62533FB7"/>
    <w:rsid w:val="67A174DB"/>
    <w:rsid w:val="67B850C4"/>
    <w:rsid w:val="695C0337"/>
    <w:rsid w:val="69D14A04"/>
    <w:rsid w:val="6EE84206"/>
    <w:rsid w:val="71066778"/>
    <w:rsid w:val="76CF5F86"/>
    <w:rsid w:val="77DE6E0B"/>
    <w:rsid w:val="78250C03"/>
    <w:rsid w:val="7B33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hAnsi="楷体_GB2312" w:eastAsia="仿宋_GB2312"/>
      <w:color w:val="000000"/>
      <w:kern w:val="0"/>
      <w:sz w:val="32"/>
      <w:szCs w:val="24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Body text|1"/>
    <w:basedOn w:val="1"/>
    <w:qFormat/>
    <w:uiPriority w:val="0"/>
    <w:pPr>
      <w:spacing w:line="396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443</Characters>
  <Lines>0</Lines>
  <Paragraphs>0</Paragraphs>
  <TotalTime>0</TotalTime>
  <ScaleCrop>false</ScaleCrop>
  <LinksUpToDate>false</LinksUpToDate>
  <CharactersWithSpaces>666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2023-01-05T03:42:00Z</dcterms:created>
  <dc:creator>WYJ</dc:creator>
  <cp:lastModifiedBy>王❄️坤</cp:lastModifiedBy>
  <cp:lastPrinted>2023-05-17T08:18:00Z</cp:lastPrinted>
  <dcterms:modified xsi:type="dcterms:W3CDTF">2023-08-30T09:05:56Z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CBF3A1AB802141FB8EFA0E5DE10D95BA</vt:lpwstr>
  </property>
</Properties>
</file>