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left"/>
      </w:pPr>
    </w:p>
    <w:p>
      <w:pPr>
        <w:spacing w:line="556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22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>64</w:t>
      </w:r>
      <w:r>
        <w:rPr>
          <w:rFonts w:hint="eastAsia" w:eastAsia="仿宋_GB2312"/>
          <w:sz w:val="32"/>
        </w:rPr>
        <w:t>号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鄂尔多斯市东胜区人民政府办公室关于调整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区社区矫正委员会组成人员的通知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各园区管理委员会，各镇人民政府，各街道办事处，区人民政府各部门，各直属单位：</w:t>
      </w:r>
    </w:p>
    <w:p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根据工作需要和人员变动情况，东胜区人民政府决定调整区社区矫正委员会组成人员，现将调整后的组成人员通知如下。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  任: 韩  涛    区委副书记、政府区长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191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常务副主任：张  兵    区政府副区长、区公安分局局长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主  任: 杜继宽    区政府办公室主任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赵亚峰    区政府办公室副主任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辰    区委政法委副书记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  臻    区法院副院长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王翠萍    区检察院副检察长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茜    区司法局局长</w:t>
      </w:r>
    </w:p>
    <w:p>
      <w:pPr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     员: 栗  航    区委编办主任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赵秋实    团区委书记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刘铁慧    区妇联主席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  斌    区残联理事长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刘文斌    区发改委主任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屈光荣    区教体局局长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常俊芳    区民政局局长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高云胜    区财政局局长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王俊峰    区人社局局长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任桂娥    区卫健委主任</w:t>
      </w:r>
    </w:p>
    <w:p>
      <w:pPr>
        <w:spacing w:line="63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田宝林    区公安分局副局长</w:t>
      </w:r>
    </w:p>
    <w:p>
      <w:pPr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委员会下设办公室，办公室设在区司法局，办公室主任由区司法局局长李茜兼任。</w:t>
      </w:r>
    </w:p>
    <w:p>
      <w:pPr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今后，除区领导外，委员会组成人员如有变动，由委员会自行调整，不另文通知。</w:t>
      </w:r>
    </w:p>
    <w:p>
      <w:pPr>
        <w:spacing w:line="60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鄂尔多斯市东胜区人民政府办公室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年10月20日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9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9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ind w:firstLine="275" w:firstLineChars="98"/>
        <w:rPr>
          <w:rFonts w:ascii="仿宋_GB2312" w:hAnsi="Calibri" w:eastAsia="仿宋_GB2312"/>
          <w:sz w:val="28"/>
          <w:szCs w:val="22"/>
        </w:rPr>
      </w:pPr>
      <w:r>
        <w:rPr>
          <w:rFonts w:ascii="仿宋_GB2312" w:hAnsi="Calibri" w:eastAsia="仿宋_GB2312"/>
          <w:b/>
          <w:bCs/>
          <w:sz w:val="28"/>
          <w:szCs w:val="32"/>
        </w:rPr>
        <w:pict>
          <v:line id="_x0000_s2055" o:spid="_x0000_s2055" o:spt="20" style="position:absolute;left:0pt;margin-left:0pt;margin-top:3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Calibri" w:eastAsia="仿宋_GB2312"/>
          <w:b/>
          <w:bCs/>
          <w:sz w:val="28"/>
          <w:szCs w:val="32"/>
        </w:rPr>
        <w:pict>
          <v:line id="_x0000_s2054" o:spid="_x0000_s2054" o:spt="20" style="position:absolute;left:0pt;margin-left:0pt;margin-top:32.95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Calibri" w:eastAsia="仿宋_GB2312"/>
          <w:sz w:val="28"/>
          <w:szCs w:val="32"/>
        </w:rPr>
        <w:t>鄂尔多斯市东胜区人民政府办公室</w:t>
      </w:r>
      <w:r>
        <w:rPr>
          <w:rFonts w:hint="eastAsia" w:ascii="仿宋_GB2312" w:hAnsi="Calibri"/>
          <w:sz w:val="28"/>
          <w:szCs w:val="22"/>
        </w:rPr>
        <w:t xml:space="preserve"> </w:t>
      </w:r>
      <w:r>
        <w:rPr>
          <w:rFonts w:ascii="仿宋_GB2312" w:hAnsi="Calibri"/>
          <w:sz w:val="28"/>
          <w:szCs w:val="22"/>
        </w:rPr>
        <w:t xml:space="preserve">  </w:t>
      </w:r>
      <w:r>
        <w:rPr>
          <w:rFonts w:hint="eastAsia" w:ascii="仿宋_GB2312" w:hAnsi="Calibri"/>
          <w:sz w:val="28"/>
          <w:szCs w:val="22"/>
        </w:rPr>
        <w:t xml:space="preserve">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22年10月20日</w:t>
      </w:r>
      <w:r>
        <w:rPr>
          <w:rFonts w:hint="eastAsia" w:ascii="仿宋_GB2312" w:hAnsi="Calibri" w:eastAsia="仿宋_GB2312"/>
          <w:sz w:val="28"/>
          <w:szCs w:val="32"/>
        </w:rPr>
        <w:t>印发</w:t>
      </w:r>
    </w:p>
    <w:sectPr>
      <w:pgSz w:w="11906" w:h="16838"/>
      <w:pgMar w:top="2098" w:right="1474" w:bottom="1985" w:left="1588" w:header="851" w:footer="119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1 -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mMDFmYjZjNDRlNDUxOWI2ZGZlMGVlMDc5OWY1NmYifQ=="/>
  </w:docVars>
  <w:rsids>
    <w:rsidRoot w:val="0070196E"/>
    <w:rsid w:val="00097192"/>
    <w:rsid w:val="000E3C5D"/>
    <w:rsid w:val="0011526B"/>
    <w:rsid w:val="00164682"/>
    <w:rsid w:val="00166253"/>
    <w:rsid w:val="001B1715"/>
    <w:rsid w:val="001D6317"/>
    <w:rsid w:val="00236187"/>
    <w:rsid w:val="002777AB"/>
    <w:rsid w:val="002907FE"/>
    <w:rsid w:val="0034531D"/>
    <w:rsid w:val="003E225A"/>
    <w:rsid w:val="00424863"/>
    <w:rsid w:val="00460CD1"/>
    <w:rsid w:val="00484E96"/>
    <w:rsid w:val="0053467B"/>
    <w:rsid w:val="00583B21"/>
    <w:rsid w:val="00586FC0"/>
    <w:rsid w:val="005B4829"/>
    <w:rsid w:val="00635C6D"/>
    <w:rsid w:val="0067033C"/>
    <w:rsid w:val="006C70FF"/>
    <w:rsid w:val="0070196E"/>
    <w:rsid w:val="00716FC2"/>
    <w:rsid w:val="00826777"/>
    <w:rsid w:val="008A624B"/>
    <w:rsid w:val="0090709B"/>
    <w:rsid w:val="00915109"/>
    <w:rsid w:val="009233D4"/>
    <w:rsid w:val="009B4789"/>
    <w:rsid w:val="00A45BB8"/>
    <w:rsid w:val="00AE1B45"/>
    <w:rsid w:val="00B31970"/>
    <w:rsid w:val="00BE0C26"/>
    <w:rsid w:val="00C70623"/>
    <w:rsid w:val="00C876AF"/>
    <w:rsid w:val="00CD10C1"/>
    <w:rsid w:val="00CF7D56"/>
    <w:rsid w:val="00D07561"/>
    <w:rsid w:val="00DD5565"/>
    <w:rsid w:val="00DF53E3"/>
    <w:rsid w:val="00E10019"/>
    <w:rsid w:val="00E737D2"/>
    <w:rsid w:val="00E76B76"/>
    <w:rsid w:val="00F81524"/>
    <w:rsid w:val="00FA01B6"/>
    <w:rsid w:val="00FD33F7"/>
    <w:rsid w:val="00FF2A4D"/>
    <w:rsid w:val="0E2A3543"/>
    <w:rsid w:val="0EF44384"/>
    <w:rsid w:val="0F523506"/>
    <w:rsid w:val="104E0E73"/>
    <w:rsid w:val="145F3718"/>
    <w:rsid w:val="1F7A75EA"/>
    <w:rsid w:val="2A093583"/>
    <w:rsid w:val="2BD17256"/>
    <w:rsid w:val="2D454ECA"/>
    <w:rsid w:val="32873093"/>
    <w:rsid w:val="36B87C32"/>
    <w:rsid w:val="3793123B"/>
    <w:rsid w:val="41A73102"/>
    <w:rsid w:val="44A1052F"/>
    <w:rsid w:val="45766A97"/>
    <w:rsid w:val="485125CC"/>
    <w:rsid w:val="4E6D2B88"/>
    <w:rsid w:val="512D3B4C"/>
    <w:rsid w:val="5435659E"/>
    <w:rsid w:val="60FC22A0"/>
    <w:rsid w:val="63DD455C"/>
    <w:rsid w:val="65AF18EF"/>
    <w:rsid w:val="69DD1FA8"/>
    <w:rsid w:val="6AF66009"/>
    <w:rsid w:val="75355FA6"/>
    <w:rsid w:val="77ED3E16"/>
    <w:rsid w:val="7C626DFD"/>
    <w:rsid w:val="7DEED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103</Words>
  <Characters>592</Characters>
  <Lines>4</Lines>
  <Paragraphs>1</Paragraphs>
  <TotalTime>58</TotalTime>
  <ScaleCrop>false</ScaleCrop>
  <LinksUpToDate>false</LinksUpToDate>
  <CharactersWithSpaces>694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2013-09-11T10:47:00Z</dcterms:created>
  <dc:creator>User</dc:creator>
  <cp:lastModifiedBy>大脸猫</cp:lastModifiedBy>
  <cp:lastPrinted>2022-10-19T16:25:00Z</cp:lastPrinted>
  <dcterms:modified xsi:type="dcterms:W3CDTF">2023-01-12T15:24:04Z</dcterms:modified>
  <dc:title>东政办发〔2014〕1号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2D9E6D5D403145EB81D5BC24B8693DF8</vt:lpwstr>
  </property>
</Properties>
</file>