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8" w:line="422" w:lineRule="exact"/>
        <w:ind w:firstLine="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231F20"/>
          <w:position w:val="1"/>
          <w:sz w:val="31"/>
          <w:szCs w:val="31"/>
        </w:rPr>
        <w:t>附件</w:t>
      </w:r>
      <w:r>
        <w:rPr>
          <w:rFonts w:ascii="黑体" w:hAnsi="黑体" w:eastAsia="黑体" w:cs="黑体"/>
          <w:color w:val="231F20"/>
          <w:spacing w:val="-132"/>
          <w:position w:val="1"/>
          <w:sz w:val="31"/>
          <w:szCs w:val="31"/>
        </w:rPr>
        <w:t>：</w:t>
      </w:r>
      <w:r>
        <w:rPr>
          <w:rFonts w:ascii="黑体" w:hAnsi="黑体" w:eastAsia="黑体" w:cs="黑体"/>
          <w:color w:val="231F20"/>
          <w:position w:val="1"/>
          <w:sz w:val="31"/>
          <w:szCs w:val="31"/>
        </w:rPr>
        <w:t>1</w:t>
      </w:r>
    </w:p>
    <w:p>
      <w:pPr>
        <w:spacing w:line="378" w:lineRule="auto"/>
        <w:rPr>
          <w:rFonts w:ascii="Arial"/>
          <w:sz w:val="21"/>
        </w:rPr>
      </w:pPr>
    </w:p>
    <w:p>
      <w:pPr>
        <w:spacing w:before="150" w:line="187" w:lineRule="auto"/>
        <w:ind w:firstLine="1301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color w:val="231F20"/>
          <w:spacing w:val="10"/>
          <w:sz w:val="35"/>
          <w:szCs w:val="35"/>
        </w:rPr>
        <w:t>东胜区棚户区散煤燃烧治理</w:t>
      </w:r>
      <w:r>
        <w:rPr>
          <w:rFonts w:ascii="微软雅黑" w:hAnsi="微软雅黑" w:eastAsia="微软雅黑" w:cs="微软雅黑"/>
          <w:color w:val="231F20"/>
          <w:spacing w:val="9"/>
          <w:sz w:val="35"/>
          <w:szCs w:val="35"/>
        </w:rPr>
        <w:t>工作领导小组</w:t>
      </w:r>
    </w:p>
    <w:p/>
    <w:p/>
    <w:p/>
    <w:p>
      <w:pPr>
        <w:spacing w:line="216" w:lineRule="exact"/>
      </w:pPr>
    </w:p>
    <w:tbl>
      <w:tblPr>
        <w:tblStyle w:val="4"/>
        <w:tblW w:w="5035" w:type="dxa"/>
        <w:tblInd w:w="424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3569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466" w:type="dxa"/>
            <w:vAlign w:val="top"/>
          </w:tcPr>
          <w:p>
            <w:pPr>
              <w:spacing w:line="194" w:lineRule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0"/>
                <w:szCs w:val="20"/>
              </w:rPr>
              <w:t>组</w:t>
            </w:r>
            <w:r>
              <w:rPr>
                <w:rFonts w:ascii="微软雅黑" w:hAnsi="微软雅黑" w:eastAsia="微软雅黑" w:cs="微软雅黑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0"/>
                <w:szCs w:val="20"/>
              </w:rPr>
              <w:t xml:space="preserve">  长</w:t>
            </w:r>
            <w:r>
              <w:rPr>
                <w:rFonts w:ascii="微软雅黑" w:hAnsi="微软雅黑" w:eastAsia="微软雅黑" w:cs="微软雅黑"/>
                <w:color w:val="231F20"/>
                <w:spacing w:val="-16"/>
                <w:sz w:val="20"/>
                <w:szCs w:val="20"/>
              </w:rPr>
              <w:t>：</w:t>
            </w:r>
            <w:r>
              <w:rPr>
                <w:rFonts w:ascii="微软雅黑" w:hAnsi="微软雅黑" w:eastAsia="微软雅黑" w:cs="微软雅黑"/>
                <w:color w:val="231F20"/>
                <w:sz w:val="20"/>
                <w:szCs w:val="20"/>
              </w:rPr>
              <w:t>刘凤云</w:t>
            </w:r>
          </w:p>
        </w:tc>
        <w:tc>
          <w:tcPr>
            <w:tcW w:w="3569" w:type="dxa"/>
            <w:vAlign w:val="top"/>
          </w:tcPr>
          <w:p>
            <w:pPr>
              <w:spacing w:before="4" w:line="186" w:lineRule="auto"/>
              <w:ind w:firstLine="1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0"/>
                <w:szCs w:val="20"/>
              </w:rPr>
              <w:t>区委副书记</w:t>
            </w:r>
            <w:r>
              <w:rPr>
                <w:rFonts w:ascii="微软雅黑" w:hAnsi="微软雅黑" w:eastAsia="微软雅黑" w:cs="微软雅黑"/>
                <w:color w:val="231F20"/>
                <w:spacing w:val="-25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231F20"/>
                <w:sz w:val="20"/>
                <w:szCs w:val="20"/>
              </w:rPr>
              <w:t>政府区长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466" w:type="dxa"/>
            <w:vAlign w:val="top"/>
          </w:tcPr>
          <w:p>
            <w:pPr>
              <w:spacing w:before="37" w:line="196" w:lineRule="auto"/>
              <w:ind w:firstLine="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0"/>
                <w:szCs w:val="20"/>
              </w:rPr>
              <w:t>副组长</w:t>
            </w:r>
            <w:r>
              <w:rPr>
                <w:rFonts w:ascii="微软雅黑" w:hAnsi="微软雅黑" w:eastAsia="微软雅黑" w:cs="微软雅黑"/>
                <w:color w:val="231F20"/>
                <w:spacing w:val="-45"/>
                <w:sz w:val="20"/>
                <w:szCs w:val="20"/>
              </w:rPr>
              <w:t>：</w:t>
            </w:r>
            <w:r>
              <w:rPr>
                <w:rFonts w:ascii="微软雅黑" w:hAnsi="微软雅黑" w:eastAsia="微软雅黑" w:cs="微软雅黑"/>
                <w:color w:val="231F20"/>
                <w:sz w:val="20"/>
                <w:szCs w:val="20"/>
              </w:rPr>
              <w:t>解怀君</w:t>
            </w:r>
          </w:p>
        </w:tc>
        <w:tc>
          <w:tcPr>
            <w:tcW w:w="3569" w:type="dxa"/>
            <w:vAlign w:val="top"/>
          </w:tcPr>
          <w:p>
            <w:pPr>
              <w:spacing w:before="42" w:line="185" w:lineRule="auto"/>
              <w:ind w:firstLine="1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区人民政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20"/>
                <w:szCs w:val="20"/>
              </w:rPr>
              <w:t>府副区长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466" w:type="dxa"/>
            <w:vAlign w:val="top"/>
          </w:tcPr>
          <w:p>
            <w:pPr>
              <w:spacing w:before="40" w:line="178" w:lineRule="auto"/>
              <w:ind w:firstLine="73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李晓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东</w:t>
            </w:r>
          </w:p>
        </w:tc>
        <w:tc>
          <w:tcPr>
            <w:tcW w:w="3569" w:type="dxa"/>
            <w:vAlign w:val="top"/>
          </w:tcPr>
          <w:p>
            <w:pPr>
              <w:spacing w:before="40" w:line="178" w:lineRule="auto"/>
              <w:ind w:firstLine="1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区人民政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20"/>
                <w:szCs w:val="20"/>
              </w:rPr>
              <w:t>府副区长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66" w:type="dxa"/>
            <w:vAlign w:val="top"/>
          </w:tcPr>
          <w:p>
            <w:pPr>
              <w:spacing w:before="55" w:line="197" w:lineRule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0"/>
                <w:szCs w:val="20"/>
              </w:rPr>
              <w:t>成</w:t>
            </w:r>
            <w:r>
              <w:rPr>
                <w:rFonts w:ascii="微软雅黑" w:hAnsi="微软雅黑" w:eastAsia="微软雅黑" w:cs="微软雅黑"/>
                <w:color w:val="231F20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231F20"/>
                <w:sz w:val="20"/>
                <w:szCs w:val="20"/>
              </w:rPr>
              <w:t>员：袁</w:t>
            </w:r>
            <w:r>
              <w:rPr>
                <w:rFonts w:ascii="微软雅黑" w:hAnsi="微软雅黑" w:eastAsia="微软雅黑" w:cs="微软雅黑"/>
                <w:color w:val="231F20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231F20"/>
                <w:sz w:val="20"/>
                <w:szCs w:val="20"/>
              </w:rPr>
              <w:t>飞</w:t>
            </w:r>
          </w:p>
        </w:tc>
        <w:tc>
          <w:tcPr>
            <w:tcW w:w="3569" w:type="dxa"/>
            <w:vAlign w:val="top"/>
          </w:tcPr>
          <w:p>
            <w:pPr>
              <w:spacing w:before="59" w:line="187" w:lineRule="auto"/>
              <w:ind w:firstLine="1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区人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民政府办公室副主任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466" w:type="dxa"/>
            <w:vAlign w:val="top"/>
          </w:tcPr>
          <w:p>
            <w:pPr>
              <w:spacing w:before="42" w:line="177" w:lineRule="auto"/>
              <w:ind w:firstLine="74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2"/>
                <w:sz w:val="20"/>
                <w:szCs w:val="20"/>
              </w:rPr>
              <w:t>张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0"/>
                <w:szCs w:val="20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0"/>
                <w:szCs w:val="20"/>
              </w:rPr>
              <w:t>勇</w:t>
            </w:r>
          </w:p>
        </w:tc>
        <w:tc>
          <w:tcPr>
            <w:tcW w:w="3569" w:type="dxa"/>
            <w:vAlign w:val="top"/>
          </w:tcPr>
          <w:p>
            <w:pPr>
              <w:spacing w:before="40" w:line="179" w:lineRule="auto"/>
              <w:ind w:firstLine="11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0"/>
                <w:sz w:val="20"/>
                <w:szCs w:val="20"/>
              </w:rPr>
              <w:t>市生态环境局东</w:t>
            </w: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胜区分局局长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66" w:type="dxa"/>
            <w:vAlign w:val="top"/>
          </w:tcPr>
          <w:p>
            <w:pPr>
              <w:spacing w:before="58" w:line="180" w:lineRule="auto"/>
              <w:ind w:firstLine="73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0"/>
                <w:szCs w:val="20"/>
              </w:rPr>
              <w:t>高志亮</w:t>
            </w:r>
          </w:p>
        </w:tc>
        <w:tc>
          <w:tcPr>
            <w:tcW w:w="3569" w:type="dxa"/>
            <w:vAlign w:val="top"/>
          </w:tcPr>
          <w:p>
            <w:pPr>
              <w:spacing w:before="55" w:line="182" w:lineRule="auto"/>
              <w:ind w:firstLine="1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区住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房和城乡建设局局长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66" w:type="dxa"/>
            <w:vAlign w:val="top"/>
          </w:tcPr>
          <w:p>
            <w:pPr>
              <w:spacing w:before="58" w:line="181" w:lineRule="auto"/>
              <w:ind w:firstLine="73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0"/>
                <w:szCs w:val="20"/>
              </w:rPr>
              <w:t>高云胜</w:t>
            </w:r>
          </w:p>
        </w:tc>
        <w:tc>
          <w:tcPr>
            <w:tcW w:w="3569" w:type="dxa"/>
            <w:vAlign w:val="top"/>
          </w:tcPr>
          <w:p>
            <w:pPr>
              <w:spacing w:before="59" w:line="180" w:lineRule="auto"/>
              <w:ind w:firstLine="1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0"/>
                <w:szCs w:val="20"/>
              </w:rPr>
              <w:t>区财政局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0"/>
                <w:szCs w:val="20"/>
              </w:rPr>
              <w:t>局长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66" w:type="dxa"/>
            <w:vAlign w:val="top"/>
          </w:tcPr>
          <w:p>
            <w:pPr>
              <w:spacing w:before="58" w:line="180" w:lineRule="auto"/>
              <w:ind w:firstLine="73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史茂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林</w:t>
            </w:r>
          </w:p>
        </w:tc>
        <w:tc>
          <w:tcPr>
            <w:tcW w:w="3569" w:type="dxa"/>
            <w:vAlign w:val="top"/>
          </w:tcPr>
          <w:p>
            <w:pPr>
              <w:spacing w:before="58" w:line="180" w:lineRule="auto"/>
              <w:ind w:firstLine="1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0"/>
                <w:szCs w:val="20"/>
              </w:rPr>
              <w:t>区能源局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0"/>
                <w:szCs w:val="20"/>
              </w:rPr>
              <w:t>局长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66" w:type="dxa"/>
            <w:vAlign w:val="top"/>
          </w:tcPr>
          <w:p>
            <w:pPr>
              <w:spacing w:before="58" w:line="179" w:lineRule="auto"/>
              <w:ind w:firstLine="74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5"/>
                <w:sz w:val="20"/>
                <w:szCs w:val="20"/>
              </w:rPr>
              <w:t>呼占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0"/>
                <w:szCs w:val="20"/>
              </w:rPr>
              <w:t>国</w:t>
            </w:r>
          </w:p>
        </w:tc>
        <w:tc>
          <w:tcPr>
            <w:tcW w:w="3569" w:type="dxa"/>
            <w:vAlign w:val="top"/>
          </w:tcPr>
          <w:p>
            <w:pPr>
              <w:spacing w:before="58" w:line="179" w:lineRule="auto"/>
              <w:ind w:firstLine="1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区市场监督管理局局长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66" w:type="dxa"/>
            <w:vAlign w:val="top"/>
          </w:tcPr>
          <w:p>
            <w:pPr>
              <w:spacing w:before="59" w:line="179" w:lineRule="auto"/>
              <w:ind w:firstLine="73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0"/>
                <w:szCs w:val="20"/>
              </w:rPr>
              <w:t>王明英</w:t>
            </w:r>
          </w:p>
        </w:tc>
        <w:tc>
          <w:tcPr>
            <w:tcW w:w="3569" w:type="dxa"/>
            <w:vAlign w:val="top"/>
          </w:tcPr>
          <w:p>
            <w:pPr>
              <w:spacing w:before="59" w:line="179" w:lineRule="auto"/>
              <w:ind w:firstLine="1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区房屋征收管理局局长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66" w:type="dxa"/>
            <w:vAlign w:val="top"/>
          </w:tcPr>
          <w:p>
            <w:pPr>
              <w:spacing w:before="58" w:line="181" w:lineRule="auto"/>
              <w:ind w:firstLine="73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訾永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20"/>
                <w:szCs w:val="20"/>
              </w:rPr>
              <w:t>斌</w:t>
            </w:r>
          </w:p>
        </w:tc>
        <w:tc>
          <w:tcPr>
            <w:tcW w:w="3569" w:type="dxa"/>
            <w:vAlign w:val="top"/>
          </w:tcPr>
          <w:p>
            <w:pPr>
              <w:spacing w:before="58" w:line="181" w:lineRule="auto"/>
              <w:ind w:firstLine="1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区住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房综合服务中心主任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66" w:type="dxa"/>
            <w:vAlign w:val="top"/>
          </w:tcPr>
          <w:p>
            <w:pPr>
              <w:spacing w:before="57" w:line="181" w:lineRule="auto"/>
              <w:ind w:firstLine="73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董平礼</w:t>
            </w:r>
          </w:p>
        </w:tc>
        <w:tc>
          <w:tcPr>
            <w:tcW w:w="3569" w:type="dxa"/>
            <w:vAlign w:val="top"/>
          </w:tcPr>
          <w:p>
            <w:pPr>
              <w:spacing w:before="57" w:line="181" w:lineRule="auto"/>
              <w:ind w:firstLine="1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区城市管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理综合执法局局长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66" w:type="dxa"/>
            <w:vAlign w:val="top"/>
          </w:tcPr>
          <w:p>
            <w:pPr>
              <w:spacing w:before="57" w:line="180" w:lineRule="auto"/>
              <w:ind w:firstLine="76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20"/>
                <w:szCs w:val="20"/>
              </w:rPr>
              <w:t>白永</w:t>
            </w:r>
            <w:r>
              <w:rPr>
                <w:rFonts w:ascii="微软雅黑" w:hAnsi="微软雅黑" w:eastAsia="微软雅黑" w:cs="微软雅黑"/>
                <w:color w:val="231F20"/>
                <w:sz w:val="20"/>
                <w:szCs w:val="20"/>
              </w:rPr>
              <w:t>利</w:t>
            </w:r>
          </w:p>
        </w:tc>
        <w:tc>
          <w:tcPr>
            <w:tcW w:w="3569" w:type="dxa"/>
            <w:vAlign w:val="top"/>
          </w:tcPr>
          <w:p>
            <w:pPr>
              <w:spacing w:before="57" w:line="180" w:lineRule="auto"/>
              <w:ind w:firstLine="1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3"/>
                <w:sz w:val="20"/>
                <w:szCs w:val="20"/>
              </w:rPr>
              <w:t>区公</w:t>
            </w:r>
            <w:r>
              <w:rPr>
                <w:rFonts w:ascii="微软雅黑" w:hAnsi="微软雅黑" w:eastAsia="微软雅黑" w:cs="微软雅黑"/>
                <w:color w:val="231F20"/>
                <w:spacing w:val="2"/>
                <w:sz w:val="20"/>
                <w:szCs w:val="20"/>
              </w:rPr>
              <w:t>安分局副局长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231F20"/>
                <w:spacing w:val="2"/>
                <w:sz w:val="20"/>
                <w:szCs w:val="20"/>
              </w:rPr>
              <w:t>交警大队大队长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66" w:type="dxa"/>
            <w:vAlign w:val="top"/>
          </w:tcPr>
          <w:p>
            <w:pPr>
              <w:spacing w:before="61" w:line="178" w:lineRule="auto"/>
              <w:ind w:firstLine="73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孙国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权</w:t>
            </w:r>
          </w:p>
        </w:tc>
        <w:tc>
          <w:tcPr>
            <w:tcW w:w="3569" w:type="dxa"/>
            <w:vAlign w:val="top"/>
          </w:tcPr>
          <w:p>
            <w:pPr>
              <w:spacing w:before="57" w:line="181" w:lineRule="auto"/>
              <w:ind w:firstLine="10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0"/>
                <w:szCs w:val="20"/>
              </w:rPr>
              <w:t>交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0"/>
                <w:szCs w:val="20"/>
              </w:rPr>
              <w:t>通街道党工委副书记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0"/>
                <w:szCs w:val="20"/>
              </w:rPr>
              <w:t>办事处主任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66" w:type="dxa"/>
            <w:vAlign w:val="top"/>
          </w:tcPr>
          <w:p>
            <w:pPr>
              <w:spacing w:before="59" w:line="179" w:lineRule="auto"/>
              <w:ind w:firstLine="73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温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20"/>
                <w:szCs w:val="20"/>
              </w:rPr>
              <w:t>永华</w:t>
            </w:r>
          </w:p>
        </w:tc>
        <w:tc>
          <w:tcPr>
            <w:tcW w:w="3569" w:type="dxa"/>
            <w:vAlign w:val="top"/>
          </w:tcPr>
          <w:p>
            <w:pPr>
              <w:spacing w:before="56" w:line="181" w:lineRule="auto"/>
              <w:ind w:firstLine="10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0"/>
                <w:szCs w:val="20"/>
              </w:rPr>
              <w:t>公园街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0"/>
                <w:szCs w:val="20"/>
              </w:rPr>
              <w:t>道党工委副书记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0"/>
                <w:szCs w:val="20"/>
              </w:rPr>
              <w:t>办事处主任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66" w:type="dxa"/>
            <w:vAlign w:val="top"/>
          </w:tcPr>
          <w:p>
            <w:pPr>
              <w:spacing w:before="55" w:line="182" w:lineRule="auto"/>
              <w:ind w:firstLine="73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康小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平</w:t>
            </w:r>
          </w:p>
        </w:tc>
        <w:tc>
          <w:tcPr>
            <w:tcW w:w="3569" w:type="dxa"/>
            <w:vAlign w:val="top"/>
          </w:tcPr>
          <w:p>
            <w:pPr>
              <w:spacing w:before="57" w:line="181" w:lineRule="auto"/>
              <w:ind w:firstLine="10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0"/>
                <w:szCs w:val="20"/>
              </w:rPr>
              <w:t>林荫街道党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0"/>
                <w:szCs w:val="20"/>
              </w:rPr>
              <w:t>工委副书记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0"/>
                <w:szCs w:val="20"/>
              </w:rPr>
              <w:t>办事处主任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66" w:type="dxa"/>
            <w:vAlign w:val="top"/>
          </w:tcPr>
          <w:p>
            <w:pPr>
              <w:spacing w:before="59" w:line="179" w:lineRule="auto"/>
              <w:ind w:firstLine="73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倪世忠</w:t>
            </w:r>
          </w:p>
        </w:tc>
        <w:tc>
          <w:tcPr>
            <w:tcW w:w="3569" w:type="dxa"/>
            <w:vAlign w:val="top"/>
          </w:tcPr>
          <w:p>
            <w:pPr>
              <w:spacing w:before="56" w:line="181" w:lineRule="auto"/>
              <w:ind w:firstLine="11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3"/>
                <w:sz w:val="20"/>
                <w:szCs w:val="20"/>
              </w:rPr>
              <w:t>富兴街道党工委</w:t>
            </w:r>
            <w:r>
              <w:rPr>
                <w:rFonts w:ascii="微软雅黑" w:hAnsi="微软雅黑" w:eastAsia="微软雅黑" w:cs="微软雅黑"/>
                <w:color w:val="231F20"/>
                <w:spacing w:val="2"/>
                <w:sz w:val="20"/>
                <w:szCs w:val="20"/>
              </w:rPr>
              <w:t>副书记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231F20"/>
                <w:spacing w:val="2"/>
                <w:sz w:val="20"/>
                <w:szCs w:val="20"/>
              </w:rPr>
              <w:t>办事处主任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66" w:type="dxa"/>
            <w:vAlign w:val="top"/>
          </w:tcPr>
          <w:p>
            <w:pPr>
              <w:spacing w:before="60" w:line="179" w:lineRule="auto"/>
              <w:ind w:firstLine="74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0"/>
                <w:szCs w:val="20"/>
              </w:rPr>
              <w:t>张利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0"/>
                <w:szCs w:val="20"/>
              </w:rPr>
              <w:t>军</w:t>
            </w:r>
          </w:p>
        </w:tc>
        <w:tc>
          <w:tcPr>
            <w:tcW w:w="3569" w:type="dxa"/>
            <w:vAlign w:val="top"/>
          </w:tcPr>
          <w:p>
            <w:pPr>
              <w:spacing w:before="57" w:line="181" w:lineRule="auto"/>
              <w:ind w:firstLine="11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3"/>
                <w:sz w:val="20"/>
                <w:szCs w:val="20"/>
              </w:rPr>
              <w:t>天骄街道党工委副书记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0"/>
                <w:szCs w:val="20"/>
              </w:rPr>
              <w:t>办事</w:t>
            </w:r>
            <w:r>
              <w:rPr>
                <w:rFonts w:ascii="微软雅黑" w:hAnsi="微软雅黑" w:eastAsia="微软雅黑" w:cs="微软雅黑"/>
                <w:color w:val="231F20"/>
                <w:spacing w:val="2"/>
                <w:sz w:val="20"/>
                <w:szCs w:val="20"/>
              </w:rPr>
              <w:t>处主任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66" w:type="dxa"/>
            <w:vAlign w:val="top"/>
          </w:tcPr>
          <w:p>
            <w:pPr>
              <w:spacing w:before="58" w:line="179" w:lineRule="auto"/>
              <w:ind w:firstLine="73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4"/>
                <w:sz w:val="20"/>
                <w:szCs w:val="20"/>
              </w:rPr>
              <w:t>苏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14"/>
                <w:sz w:val="20"/>
                <w:szCs w:val="20"/>
              </w:rPr>
              <w:t>鹏</w:t>
            </w:r>
          </w:p>
        </w:tc>
        <w:tc>
          <w:tcPr>
            <w:tcW w:w="3569" w:type="dxa"/>
            <w:vAlign w:val="top"/>
          </w:tcPr>
          <w:p>
            <w:pPr>
              <w:spacing w:before="56" w:line="180" w:lineRule="auto"/>
              <w:ind w:firstLine="10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0"/>
                <w:szCs w:val="20"/>
              </w:rPr>
              <w:t>诃额伦街道党工委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0"/>
                <w:szCs w:val="20"/>
              </w:rPr>
              <w:t>副书记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0"/>
                <w:szCs w:val="20"/>
              </w:rPr>
              <w:t>办事处主任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466" w:type="dxa"/>
            <w:vAlign w:val="top"/>
          </w:tcPr>
          <w:p>
            <w:pPr>
              <w:spacing w:before="57" w:line="167" w:lineRule="auto"/>
              <w:ind w:firstLine="73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郝玉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军</w:t>
            </w:r>
          </w:p>
        </w:tc>
        <w:tc>
          <w:tcPr>
            <w:tcW w:w="3569" w:type="dxa"/>
            <w:vAlign w:val="top"/>
          </w:tcPr>
          <w:p>
            <w:pPr>
              <w:spacing w:before="54" w:line="169" w:lineRule="auto"/>
              <w:ind w:firstLine="11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0"/>
                <w:sz w:val="20"/>
                <w:szCs w:val="20"/>
              </w:rPr>
              <w:t>惠和供</w:t>
            </w: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热有限责任公司董事长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pgSz w:w="11906" w:h="16838"/>
          <w:pgMar w:top="1680" w:right="1365" w:bottom="400" w:left="1417" w:header="1384" w:footer="0" w:gutter="0"/>
          <w:cols w:space="720" w:num="1"/>
        </w:sectPr>
      </w:pPr>
    </w:p>
    <w:p>
      <w:pPr>
        <w:spacing w:before="288" w:line="422" w:lineRule="exact"/>
        <w:ind w:firstLine="32"/>
        <w:rPr>
          <w:rFonts w:ascii="黑体" w:hAnsi="黑体" w:eastAsia="黑体" w:cs="黑体"/>
          <w:sz w:val="31"/>
          <w:szCs w:val="31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3754755</wp:posOffset>
                </wp:positionV>
                <wp:extent cx="2165985" cy="44005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4"/>
                              <w:tblW w:w="3365" w:type="dxa"/>
                              <w:tblInd w:w="22" w:type="dxa"/>
                              <w:tblBorders>
                                <w:top w:val="single" w:color="231F20" w:sz="2" w:space="0"/>
                                <w:left w:val="single" w:color="231F20" w:sz="2" w:space="0"/>
                                <w:bottom w:val="single" w:color="231F20" w:sz="2" w:space="0"/>
                                <w:right w:val="single" w:color="231F20" w:sz="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365"/>
                            </w:tblGrid>
                            <w:tr>
                              <w:tblPrEx>
                                <w:tblBorders>
                                  <w:top w:val="single" w:color="231F20" w:sz="2" w:space="0"/>
                                  <w:left w:val="single" w:color="231F20" w:sz="2" w:space="0"/>
                                  <w:bottom w:val="single" w:color="231F20" w:sz="2" w:space="0"/>
                                  <w:right w:val="single" w:color="231F20" w:sz="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2" w:hRule="atLeast"/>
                              </w:trPr>
                              <w:tc>
                                <w:tcPr>
                                  <w:tcW w:w="3365" w:type="dxa"/>
                                  <w:vAlign w:val="top"/>
                                </w:tcPr>
                                <w:p>
                                  <w:pPr>
                                    <w:spacing w:before="121" w:line="213" w:lineRule="auto"/>
                                    <w:ind w:firstLine="625"/>
                                    <w:rPr>
                                      <w:rFonts w:ascii="微软雅黑" w:hAnsi="微软雅黑" w:eastAsia="微软雅黑" w:cs="微软雅黑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8"/>
                                      <w:sz w:val="15"/>
                                      <w:szCs w:val="15"/>
                                    </w:rPr>
                                    <w:t>根据综合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7"/>
                                      <w:sz w:val="15"/>
                                      <w:szCs w:val="15"/>
                                    </w:rPr>
                                    <w:t>研判易于集中供热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pt;margin-top:295.65pt;height:34.65pt;width:170.5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oOjktoAAAALAQAADwAAAAAAAAABACAAAAAiAAAAZHJzL2Rvd25y&#10;ZXYueG1sUEsBAhQAFAAAAAgAh07iQAw6XlfDAQAAew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4"/>
                        <w:tblW w:w="3365" w:type="dxa"/>
                        <w:tblInd w:w="22" w:type="dxa"/>
                        <w:tblBorders>
                          <w:top w:val="single" w:color="231F20" w:sz="2" w:space="0"/>
                          <w:left w:val="single" w:color="231F20" w:sz="2" w:space="0"/>
                          <w:bottom w:val="single" w:color="231F20" w:sz="2" w:space="0"/>
                          <w:right w:val="single" w:color="231F20" w:sz="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365"/>
                      </w:tblGrid>
                      <w:tr>
                        <w:tblPrEx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2" w:hRule="atLeast"/>
                        </w:trPr>
                        <w:tc>
                          <w:tcPr>
                            <w:tcW w:w="3365" w:type="dxa"/>
                            <w:vAlign w:val="top"/>
                          </w:tcPr>
                          <w:p>
                            <w:pPr>
                              <w:spacing w:before="121" w:line="213" w:lineRule="auto"/>
                              <w:ind w:firstLine="625"/>
                              <w:rPr>
                                <w:rFonts w:ascii="微软雅黑" w:hAnsi="微软雅黑" w:eastAsia="微软雅黑" w:cs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8"/>
                                <w:sz w:val="15"/>
                                <w:szCs w:val="15"/>
                              </w:rPr>
                              <w:t>根据综合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7"/>
                                <w:sz w:val="15"/>
                                <w:szCs w:val="15"/>
                              </w:rPr>
                              <w:t>研判易于集中供热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4404995</wp:posOffset>
                </wp:positionV>
                <wp:extent cx="2167255" cy="11398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4"/>
                              <w:tblW w:w="3367" w:type="dxa"/>
                              <w:tblInd w:w="22" w:type="dxa"/>
                              <w:tblBorders>
                                <w:top w:val="single" w:color="231F20" w:sz="2" w:space="0"/>
                                <w:left w:val="single" w:color="231F20" w:sz="2" w:space="0"/>
                                <w:bottom w:val="single" w:color="231F20" w:sz="2" w:space="0"/>
                                <w:right w:val="single" w:color="231F20" w:sz="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367"/>
                            </w:tblGrid>
                            <w:tr>
                              <w:tblPrEx>
                                <w:tblBorders>
                                  <w:top w:val="single" w:color="231F20" w:sz="2" w:space="0"/>
                                  <w:left w:val="single" w:color="231F20" w:sz="2" w:space="0"/>
                                  <w:bottom w:val="single" w:color="231F20" w:sz="2" w:space="0"/>
                                  <w:right w:val="single" w:color="231F20" w:sz="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44" w:hRule="atLeast"/>
                              </w:trPr>
                              <w:tc>
                                <w:tcPr>
                                  <w:tcW w:w="3367" w:type="dxa"/>
                                  <w:vAlign w:val="top"/>
                                </w:tcPr>
                                <w:p>
                                  <w:pPr>
                                    <w:spacing w:before="100" w:line="219" w:lineRule="auto"/>
                                    <w:ind w:left="100" w:right="38" w:firstLine="354"/>
                                    <w:rPr>
                                      <w:rFonts w:ascii="微软雅黑" w:hAnsi="微软雅黑" w:eastAsia="微软雅黑" w:cs="微软雅黑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9"/>
                                      <w:sz w:val="15"/>
                                      <w:szCs w:val="15"/>
                                    </w:rPr>
                                    <w:t>所属居委会（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8"/>
                                      <w:sz w:val="15"/>
                                      <w:szCs w:val="15"/>
                                    </w:rPr>
                                    <w:t>村委会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1"/>
                                      <w:sz w:val="15"/>
                                      <w:szCs w:val="15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8"/>
                                      <w:sz w:val="15"/>
                                      <w:szCs w:val="15"/>
                                    </w:rPr>
                                    <w:t>负责进行登记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1"/>
                                      <w:sz w:val="15"/>
                                      <w:szCs w:val="15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1"/>
                                      <w:sz w:val="15"/>
                                      <w:szCs w:val="15"/>
                                    </w:rPr>
                                    <w:t>一户一档填写《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3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2"/>
                                      <w:sz w:val="15"/>
                                      <w:szCs w:val="15"/>
                                    </w:rPr>
                                    <w:t>020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0"/>
                                      <w:sz w:val="15"/>
                                      <w:szCs w:val="15"/>
                                    </w:rPr>
                                    <w:t>年度东胜区集中供热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9"/>
                                      <w:sz w:val="15"/>
                                      <w:szCs w:val="15"/>
                                    </w:rPr>
                                    <w:t>居民档案表》（以下简称《档案表》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0"/>
                                      <w:sz w:val="15"/>
                                      <w:szCs w:val="15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9"/>
                                      <w:sz w:val="15"/>
                                      <w:szCs w:val="15"/>
                                    </w:rPr>
                                    <w:t>基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8"/>
                                      <w:sz w:val="15"/>
                                      <w:szCs w:val="15"/>
                                    </w:rPr>
                                    <w:t>础信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7"/>
                                      <w:sz w:val="15"/>
                                      <w:szCs w:val="15"/>
                                    </w:rPr>
                                    <w:t>息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8"/>
                                      <w:sz w:val="15"/>
                                      <w:szCs w:val="15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7"/>
                                      <w:sz w:val="15"/>
                                      <w:szCs w:val="15"/>
                                    </w:rPr>
                                    <w:t>并将散煤替代居民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6"/>
                                      <w:sz w:val="15"/>
                                      <w:szCs w:val="15"/>
                                    </w:rPr>
                                    <w:t>汇总报至街道办事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7"/>
                                      <w:sz w:val="15"/>
                                      <w:szCs w:val="15"/>
                                    </w:rPr>
                                    <w:t>处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40"/>
                                      <w:sz w:val="15"/>
                                      <w:szCs w:val="15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7"/>
                                      <w:sz w:val="15"/>
                                      <w:szCs w:val="15"/>
                                    </w:rPr>
                                    <w:t>经街道办事处主任审核确认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6"/>
                                      <w:sz w:val="15"/>
                                      <w:szCs w:val="15"/>
                                    </w:rPr>
                                    <w:t>签字盖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0"/>
                                      <w:sz w:val="15"/>
                                      <w:szCs w:val="15"/>
                                    </w:rPr>
                                    <w:t>章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1"/>
                                      <w:sz w:val="15"/>
                                      <w:szCs w:val="15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0"/>
                                      <w:sz w:val="15"/>
                                      <w:szCs w:val="15"/>
                                    </w:rPr>
                                    <w:t>于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2020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9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7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9"/>
                                      <w:sz w:val="15"/>
                                      <w:szCs w:val="15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20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9"/>
                                      <w:sz w:val="15"/>
                                      <w:szCs w:val="15"/>
                                    </w:rPr>
                                    <w:t>日前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1"/>
                                      <w:sz w:val="15"/>
                                      <w:szCs w:val="15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9"/>
                                      <w:sz w:val="15"/>
                                      <w:szCs w:val="15"/>
                                    </w:rPr>
                                    <w:t>报送至区财政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6"/>
                                      <w:sz w:val="15"/>
                                      <w:szCs w:val="15"/>
                                    </w:rPr>
                                    <w:t>局和区住房和城乡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5"/>
                                      <w:sz w:val="15"/>
                                      <w:szCs w:val="15"/>
                                    </w:rPr>
                                    <w:t>建设局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9"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pt;margin-top:346.85pt;height:89.75pt;width:170.6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N3uB9oAAAALAQAADwAAAAAAAAABACAAAAAiAAAAZHJzL2Rvd25y&#10;ZXYueG1sUEsBAhQAFAAAAAgAh07iQCDU517DAQAAfA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4"/>
                        <w:tblW w:w="3367" w:type="dxa"/>
                        <w:tblInd w:w="22" w:type="dxa"/>
                        <w:tblBorders>
                          <w:top w:val="single" w:color="231F20" w:sz="2" w:space="0"/>
                          <w:left w:val="single" w:color="231F20" w:sz="2" w:space="0"/>
                          <w:bottom w:val="single" w:color="231F20" w:sz="2" w:space="0"/>
                          <w:right w:val="single" w:color="231F20" w:sz="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367"/>
                      </w:tblGrid>
                      <w:tr>
                        <w:tblPrEx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744" w:hRule="atLeast"/>
                        </w:trPr>
                        <w:tc>
                          <w:tcPr>
                            <w:tcW w:w="3367" w:type="dxa"/>
                            <w:vAlign w:val="top"/>
                          </w:tcPr>
                          <w:p>
                            <w:pPr>
                              <w:spacing w:before="100" w:line="219" w:lineRule="auto"/>
                              <w:ind w:left="100" w:right="38" w:firstLine="354"/>
                              <w:rPr>
                                <w:rFonts w:ascii="微软雅黑" w:hAnsi="微软雅黑" w:eastAsia="微软雅黑" w:cs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9"/>
                                <w:sz w:val="15"/>
                                <w:szCs w:val="15"/>
                              </w:rPr>
                              <w:t>所属居委会（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8"/>
                                <w:sz w:val="15"/>
                                <w:szCs w:val="15"/>
                              </w:rPr>
                              <w:t>村委会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1"/>
                                <w:sz w:val="15"/>
                                <w:szCs w:val="15"/>
                              </w:rPr>
                              <w:t>）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8"/>
                                <w:sz w:val="15"/>
                                <w:szCs w:val="15"/>
                              </w:rPr>
                              <w:t>负责进行登记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1"/>
                                <w:sz w:val="15"/>
                                <w:szCs w:val="15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1"/>
                                <w:sz w:val="15"/>
                                <w:szCs w:val="15"/>
                              </w:rPr>
                              <w:t>一户一档填写《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3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2"/>
                                <w:sz w:val="15"/>
                                <w:szCs w:val="15"/>
                              </w:rPr>
                              <w:t>020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0"/>
                                <w:sz w:val="15"/>
                                <w:szCs w:val="15"/>
                              </w:rPr>
                              <w:t>年度东胜区集中供热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9"/>
                                <w:sz w:val="15"/>
                                <w:szCs w:val="15"/>
                              </w:rPr>
                              <w:t>居民档案表》（以下简称《档案表》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0"/>
                                <w:sz w:val="15"/>
                                <w:szCs w:val="15"/>
                              </w:rPr>
                              <w:t>）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9"/>
                                <w:sz w:val="15"/>
                                <w:szCs w:val="15"/>
                              </w:rPr>
                              <w:t>基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8"/>
                                <w:sz w:val="15"/>
                                <w:szCs w:val="15"/>
                              </w:rPr>
                              <w:t>础信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7"/>
                                <w:sz w:val="15"/>
                                <w:szCs w:val="15"/>
                              </w:rPr>
                              <w:t>息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8"/>
                                <w:sz w:val="15"/>
                                <w:szCs w:val="15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7"/>
                                <w:sz w:val="15"/>
                                <w:szCs w:val="15"/>
                              </w:rPr>
                              <w:t>并将散煤替代居民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6"/>
                                <w:sz w:val="15"/>
                                <w:szCs w:val="15"/>
                              </w:rPr>
                              <w:t>汇总报至街道办事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7"/>
                                <w:sz w:val="15"/>
                                <w:szCs w:val="15"/>
                              </w:rPr>
                              <w:t>处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40"/>
                                <w:sz w:val="15"/>
                                <w:szCs w:val="15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7"/>
                                <w:sz w:val="15"/>
                                <w:szCs w:val="15"/>
                              </w:rPr>
                              <w:t>经街道办事处主任审核确认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6"/>
                                <w:sz w:val="15"/>
                                <w:szCs w:val="15"/>
                              </w:rPr>
                              <w:t>签字盖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0"/>
                                <w:sz w:val="15"/>
                                <w:szCs w:val="15"/>
                              </w:rPr>
                              <w:t>章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1"/>
                                <w:sz w:val="15"/>
                                <w:szCs w:val="15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0"/>
                                <w:sz w:val="15"/>
                                <w:szCs w:val="15"/>
                              </w:rPr>
                              <w:t>于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5"/>
                                <w:sz w:val="15"/>
                                <w:szCs w:val="15"/>
                              </w:rPr>
                              <w:t xml:space="preserve"> 2020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9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5"/>
                                <w:sz w:val="15"/>
                                <w:szCs w:val="15"/>
                              </w:rPr>
                              <w:t xml:space="preserve"> 7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9"/>
                                <w:sz w:val="15"/>
                                <w:szCs w:val="15"/>
                              </w:rPr>
                              <w:t>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5"/>
                                <w:sz w:val="15"/>
                                <w:szCs w:val="15"/>
                              </w:rPr>
                              <w:t xml:space="preserve"> 20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9"/>
                                <w:sz w:val="15"/>
                                <w:szCs w:val="15"/>
                              </w:rPr>
                              <w:t>日前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1"/>
                                <w:sz w:val="15"/>
                                <w:szCs w:val="15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9"/>
                                <w:sz w:val="15"/>
                                <w:szCs w:val="15"/>
                              </w:rPr>
                              <w:t>报送至区财政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6"/>
                                <w:sz w:val="15"/>
                                <w:szCs w:val="15"/>
                              </w:rPr>
                              <w:t>局和区住房和城乡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5"/>
                                <w:sz w:val="15"/>
                                <w:szCs w:val="15"/>
                              </w:rPr>
                              <w:t>建设局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9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1464945</wp:posOffset>
                </wp:positionH>
                <wp:positionV relativeFrom="page">
                  <wp:posOffset>5764530</wp:posOffset>
                </wp:positionV>
                <wp:extent cx="2167255" cy="11398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4"/>
                              <w:tblW w:w="3367" w:type="dxa"/>
                              <w:tblInd w:w="22" w:type="dxa"/>
                              <w:tblBorders>
                                <w:top w:val="single" w:color="231F20" w:sz="2" w:space="0"/>
                                <w:left w:val="single" w:color="231F20" w:sz="2" w:space="0"/>
                                <w:bottom w:val="single" w:color="231F20" w:sz="2" w:space="0"/>
                                <w:right w:val="single" w:color="231F20" w:sz="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367"/>
                            </w:tblGrid>
                            <w:tr>
                              <w:tblPrEx>
                                <w:tblBorders>
                                  <w:top w:val="single" w:color="231F20" w:sz="2" w:space="0"/>
                                  <w:left w:val="single" w:color="231F20" w:sz="2" w:space="0"/>
                                  <w:bottom w:val="single" w:color="231F20" w:sz="2" w:space="0"/>
                                  <w:right w:val="single" w:color="231F20" w:sz="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44" w:hRule="atLeast"/>
                              </w:trPr>
                              <w:tc>
                                <w:tcPr>
                                  <w:tcW w:w="3367" w:type="dxa"/>
                                  <w:vAlign w:val="top"/>
                                </w:tcPr>
                                <w:p>
                                  <w:pPr>
                                    <w:spacing w:before="89" w:line="228" w:lineRule="auto"/>
                                    <w:ind w:left="22" w:right="92" w:firstLine="426"/>
                                    <w:rPr>
                                      <w:rFonts w:ascii="微软雅黑" w:hAnsi="微软雅黑" w:eastAsia="微软雅黑" w:cs="微软雅黑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9"/>
                                      <w:sz w:val="15"/>
                                      <w:szCs w:val="15"/>
                                    </w:rPr>
                                    <w:t>棚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8"/>
                                      <w:sz w:val="15"/>
                                      <w:szCs w:val="15"/>
                                    </w:rPr>
                                    <w:t>户区所在街道办事处和区住房和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41"/>
                                      <w:sz w:val="15"/>
                                      <w:szCs w:val="15"/>
                                    </w:rPr>
                                    <w:t>城乡建设局根据集中供热居民信息汇总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1"/>
                                      <w:sz w:val="15"/>
                                      <w:szCs w:val="15"/>
                                    </w:rPr>
                                    <w:t>数据负责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0"/>
                                      <w:sz w:val="15"/>
                                      <w:szCs w:val="15"/>
                                    </w:rPr>
                                    <w:t>统筹规划集中供热事宜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3"/>
                                      <w:sz w:val="15"/>
                                      <w:szCs w:val="15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0"/>
                                      <w:sz w:val="15"/>
                                      <w:szCs w:val="15"/>
                                    </w:rPr>
                                    <w:t>并填写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6"/>
                                      <w:sz w:val="15"/>
                                      <w:szCs w:val="15"/>
                                    </w:rPr>
                                    <w:t>《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0"/>
                                      <w:sz w:val="15"/>
                                      <w:szCs w:val="15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5"/>
                                      <w:sz w:val="15"/>
                                      <w:szCs w:val="15"/>
                                    </w:rPr>
                                    <w:t>年东胜区居民集中供热公示表》（以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4"/>
                                      <w:sz w:val="15"/>
                                      <w:szCs w:val="15"/>
                                    </w:rPr>
                                    <w:t>下简称《公示表》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6"/>
                                      <w:sz w:val="15"/>
                                      <w:szCs w:val="15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5"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35pt;margin-top:453.9pt;height:89.75pt;width:170.65pt;mso-position-horizontal-relative:page;mso-position-vertical-relative:page;z-index:251666432;mso-width-relative:page;mso-height-relative:page;" filled="f" stroked="f" coordsize="21600,21600" o:allowincell="f" o:gfxdata="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CsbTdoAAAAMAQAADwAAAAAAAAABACAAAAAiAAAAZHJzL2Rvd25y&#10;ZXYueG1sUEsBAhQAFAAAAAgAh07iQHo8U37DAQAAfA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4"/>
                        <w:tblW w:w="3367" w:type="dxa"/>
                        <w:tblInd w:w="22" w:type="dxa"/>
                        <w:tblBorders>
                          <w:top w:val="single" w:color="231F20" w:sz="2" w:space="0"/>
                          <w:left w:val="single" w:color="231F20" w:sz="2" w:space="0"/>
                          <w:bottom w:val="single" w:color="231F20" w:sz="2" w:space="0"/>
                          <w:right w:val="single" w:color="231F20" w:sz="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367"/>
                      </w:tblGrid>
                      <w:tr>
                        <w:tblPrEx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744" w:hRule="atLeast"/>
                        </w:trPr>
                        <w:tc>
                          <w:tcPr>
                            <w:tcW w:w="3367" w:type="dxa"/>
                            <w:vAlign w:val="top"/>
                          </w:tcPr>
                          <w:p>
                            <w:pPr>
                              <w:spacing w:before="89" w:line="228" w:lineRule="auto"/>
                              <w:ind w:left="22" w:right="92" w:firstLine="426"/>
                              <w:rPr>
                                <w:rFonts w:ascii="微软雅黑" w:hAnsi="微软雅黑" w:eastAsia="微软雅黑" w:cs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9"/>
                                <w:sz w:val="15"/>
                                <w:szCs w:val="15"/>
                              </w:rPr>
                              <w:t>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8"/>
                                <w:sz w:val="15"/>
                                <w:szCs w:val="15"/>
                              </w:rPr>
                              <w:t>户区所在街道办事处和区住房和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41"/>
                                <w:sz w:val="15"/>
                                <w:szCs w:val="15"/>
                              </w:rPr>
                              <w:t>城乡建设局根据集中供热居民信息汇总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1"/>
                                <w:sz w:val="15"/>
                                <w:szCs w:val="15"/>
                              </w:rPr>
                              <w:t>数据负责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0"/>
                                <w:sz w:val="15"/>
                                <w:szCs w:val="15"/>
                              </w:rPr>
                              <w:t>统筹规划集中供热事宜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3"/>
                                <w:sz w:val="15"/>
                                <w:szCs w:val="15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0"/>
                                <w:sz w:val="15"/>
                                <w:szCs w:val="15"/>
                              </w:rPr>
                              <w:t>并填写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6"/>
                                <w:sz w:val="15"/>
                                <w:szCs w:val="15"/>
                              </w:rPr>
                              <w:t>《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0"/>
                                <w:sz w:val="15"/>
                                <w:szCs w:val="15"/>
                              </w:rPr>
                              <w:t>2020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5"/>
                                <w:sz w:val="15"/>
                                <w:szCs w:val="15"/>
                              </w:rPr>
                              <w:t>年东胜区居民集中供热公示表》（以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4"/>
                                <w:sz w:val="15"/>
                                <w:szCs w:val="15"/>
                              </w:rPr>
                              <w:t>下简称《公示表》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6"/>
                                <w:sz w:val="15"/>
                                <w:szCs w:val="15"/>
                              </w:rPr>
                              <w:t>）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5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2452370</wp:posOffset>
            </wp:positionH>
            <wp:positionV relativeFrom="page">
              <wp:posOffset>6906260</wp:posOffset>
            </wp:positionV>
            <wp:extent cx="194310" cy="368300"/>
            <wp:effectExtent l="0" t="0" r="15240" b="1270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399" cy="368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1464945</wp:posOffset>
                </wp:positionH>
                <wp:positionV relativeFrom="page">
                  <wp:posOffset>7272020</wp:posOffset>
                </wp:positionV>
                <wp:extent cx="2167255" cy="113601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1136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4"/>
                              <w:tblW w:w="3367" w:type="dxa"/>
                              <w:tblInd w:w="22" w:type="dxa"/>
                              <w:tblBorders>
                                <w:top w:val="single" w:color="231F20" w:sz="2" w:space="0"/>
                                <w:left w:val="single" w:color="231F20" w:sz="2" w:space="0"/>
                                <w:bottom w:val="single" w:color="231F20" w:sz="2" w:space="0"/>
                                <w:right w:val="single" w:color="231F20" w:sz="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367"/>
                            </w:tblGrid>
                            <w:tr>
                              <w:tblPrEx>
                                <w:tblBorders>
                                  <w:top w:val="single" w:color="231F20" w:sz="2" w:space="0"/>
                                  <w:left w:val="single" w:color="231F20" w:sz="2" w:space="0"/>
                                  <w:bottom w:val="single" w:color="231F20" w:sz="2" w:space="0"/>
                                  <w:right w:val="single" w:color="231F20" w:sz="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38" w:hRule="atLeast"/>
                              </w:trPr>
                              <w:tc>
                                <w:tcPr>
                                  <w:tcW w:w="3367" w:type="dxa"/>
                                  <w:vAlign w:val="top"/>
                                </w:tcPr>
                                <w:p>
                                  <w:pPr>
                                    <w:spacing w:before="84" w:line="232" w:lineRule="auto"/>
                                    <w:ind w:left="91" w:right="92" w:firstLine="357"/>
                                    <w:rPr>
                                      <w:rFonts w:ascii="微软雅黑" w:hAnsi="微软雅黑" w:eastAsia="微软雅黑" w:cs="微软雅黑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9"/>
                                      <w:sz w:val="15"/>
                                      <w:szCs w:val="15"/>
                                    </w:rPr>
                                    <w:t>棚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8"/>
                                      <w:sz w:val="15"/>
                                      <w:szCs w:val="15"/>
                                    </w:rPr>
                                    <w:t>户区所在街道办事处协调相关居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7"/>
                                      <w:sz w:val="15"/>
                                      <w:szCs w:val="15"/>
                                    </w:rPr>
                                    <w:t>委会（村委会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0"/>
                                      <w:sz w:val="15"/>
                                      <w:szCs w:val="15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9"/>
                                      <w:sz w:val="15"/>
                                      <w:szCs w:val="15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7"/>
                                      <w:sz w:val="15"/>
                                      <w:szCs w:val="15"/>
                                    </w:rPr>
                                    <w:t>区住房和城乡建设局开展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0"/>
                                      <w:sz w:val="15"/>
                                      <w:szCs w:val="15"/>
                                    </w:rPr>
                                    <w:t>集中供热施工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1"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0"/>
                                      <w:sz w:val="15"/>
                                      <w:szCs w:val="15"/>
                                    </w:rPr>
                                    <w:t>居委会（村委会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1"/>
                                      <w:sz w:val="15"/>
                                      <w:szCs w:val="15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0"/>
                                      <w:sz w:val="15"/>
                                      <w:szCs w:val="15"/>
                                    </w:rPr>
                                    <w:t>须将《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9"/>
                                      <w:sz w:val="15"/>
                                      <w:szCs w:val="15"/>
                                    </w:rPr>
                                    <w:t>公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1"/>
                                      <w:sz w:val="15"/>
                                      <w:szCs w:val="15"/>
                                    </w:rPr>
                                    <w:t>示表》公示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6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0"/>
                                      <w:sz w:val="15"/>
                                      <w:szCs w:val="15"/>
                                    </w:rPr>
                                    <w:t>天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2"/>
                                      <w:sz w:val="15"/>
                                      <w:szCs w:val="15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0"/>
                                      <w:sz w:val="15"/>
                                      <w:szCs w:val="15"/>
                                    </w:rPr>
                                    <w:t>并公开举报电话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2"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35pt;margin-top:572.6pt;height:89.45pt;width:170.65pt;mso-position-horizontal-relative:page;mso-position-vertical-relative:page;z-index:251663360;mso-width-relative:page;mso-height-relative:page;" filled="f" stroked="f" coordsize="21600,21600" o:allowincell="f" o:gfxdata="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D9xdNoAAAANAQAADwAAAAAAAAABACAAAAAiAAAAZHJzL2Rvd25y&#10;ZXYueG1sUEsBAhQAFAAAAAgAh07iQNr9hMXDAQAAfA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4"/>
                        <w:tblW w:w="3367" w:type="dxa"/>
                        <w:tblInd w:w="22" w:type="dxa"/>
                        <w:tblBorders>
                          <w:top w:val="single" w:color="231F20" w:sz="2" w:space="0"/>
                          <w:left w:val="single" w:color="231F20" w:sz="2" w:space="0"/>
                          <w:bottom w:val="single" w:color="231F20" w:sz="2" w:space="0"/>
                          <w:right w:val="single" w:color="231F20" w:sz="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367"/>
                      </w:tblGrid>
                      <w:tr>
                        <w:tblPrEx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738" w:hRule="atLeast"/>
                        </w:trPr>
                        <w:tc>
                          <w:tcPr>
                            <w:tcW w:w="3367" w:type="dxa"/>
                            <w:vAlign w:val="top"/>
                          </w:tcPr>
                          <w:p>
                            <w:pPr>
                              <w:spacing w:before="84" w:line="232" w:lineRule="auto"/>
                              <w:ind w:left="91" w:right="92" w:firstLine="357"/>
                              <w:rPr>
                                <w:rFonts w:ascii="微软雅黑" w:hAnsi="微软雅黑" w:eastAsia="微软雅黑" w:cs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9"/>
                                <w:sz w:val="15"/>
                                <w:szCs w:val="15"/>
                              </w:rPr>
                              <w:t>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8"/>
                                <w:sz w:val="15"/>
                                <w:szCs w:val="15"/>
                              </w:rPr>
                              <w:t>户区所在街道办事处协调相关居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7"/>
                                <w:sz w:val="15"/>
                                <w:szCs w:val="15"/>
                              </w:rPr>
                              <w:t>委会（村委会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0"/>
                                <w:sz w:val="15"/>
                                <w:szCs w:val="15"/>
                              </w:rPr>
                              <w:t>）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9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7"/>
                                <w:sz w:val="15"/>
                                <w:szCs w:val="15"/>
                              </w:rPr>
                              <w:t>区住房和城乡建设局开展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0"/>
                                <w:sz w:val="15"/>
                                <w:szCs w:val="15"/>
                              </w:rPr>
                              <w:t>集中供热施工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1"/>
                                <w:sz w:val="15"/>
                                <w:szCs w:val="15"/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0"/>
                                <w:sz w:val="15"/>
                                <w:szCs w:val="15"/>
                              </w:rPr>
                              <w:t>居委会（村委会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1"/>
                                <w:sz w:val="15"/>
                                <w:szCs w:val="15"/>
                              </w:rPr>
                              <w:t>）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0"/>
                                <w:sz w:val="15"/>
                                <w:szCs w:val="15"/>
                              </w:rPr>
                              <w:t>须将《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9"/>
                                <w:sz w:val="15"/>
                                <w:szCs w:val="15"/>
                              </w:rPr>
                              <w:t>公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1"/>
                                <w:sz w:val="15"/>
                                <w:szCs w:val="15"/>
                              </w:rPr>
                              <w:t>示表》公示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6"/>
                                <w:sz w:val="15"/>
                                <w:szCs w:val="15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0"/>
                                <w:sz w:val="15"/>
                                <w:szCs w:val="15"/>
                              </w:rPr>
                              <w:t>天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2"/>
                                <w:sz w:val="15"/>
                                <w:szCs w:val="15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0"/>
                                <w:sz w:val="15"/>
                                <w:szCs w:val="15"/>
                              </w:rPr>
                              <w:t>并公开举报电话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2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1464945</wp:posOffset>
                </wp:positionH>
                <wp:positionV relativeFrom="page">
                  <wp:posOffset>8643620</wp:posOffset>
                </wp:positionV>
                <wp:extent cx="2167255" cy="977265"/>
                <wp:effectExtent l="0" t="0" r="0" b="0"/>
                <wp:wrapNone/>
                <wp:docPr id="1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977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4"/>
                              <w:tblW w:w="3367" w:type="dxa"/>
                              <w:tblInd w:w="22" w:type="dxa"/>
                              <w:tblBorders>
                                <w:top w:val="single" w:color="231F20" w:sz="2" w:space="0"/>
                                <w:left w:val="single" w:color="231F20" w:sz="2" w:space="0"/>
                                <w:bottom w:val="single" w:color="231F20" w:sz="2" w:space="0"/>
                                <w:right w:val="single" w:color="231F20" w:sz="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367"/>
                            </w:tblGrid>
                            <w:tr>
                              <w:tblPrEx>
                                <w:tblBorders>
                                  <w:top w:val="single" w:color="231F20" w:sz="2" w:space="0"/>
                                  <w:left w:val="single" w:color="231F20" w:sz="2" w:space="0"/>
                                  <w:bottom w:val="single" w:color="231F20" w:sz="2" w:space="0"/>
                                  <w:right w:val="single" w:color="231F20" w:sz="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88" w:hRule="atLeast"/>
                              </w:trPr>
                              <w:tc>
                                <w:tcPr>
                                  <w:tcW w:w="3367" w:type="dxa"/>
                                  <w:vAlign w:val="top"/>
                                </w:tcPr>
                                <w:p>
                                  <w:pPr>
                                    <w:spacing w:before="62" w:line="231" w:lineRule="auto"/>
                                    <w:ind w:left="91" w:right="92" w:firstLine="357"/>
                                    <w:rPr>
                                      <w:rFonts w:ascii="微软雅黑" w:hAnsi="微软雅黑" w:eastAsia="微软雅黑" w:cs="微软雅黑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7"/>
                                      <w:sz w:val="15"/>
                                      <w:szCs w:val="15"/>
                                    </w:rPr>
                                    <w:t>棚户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6"/>
                                      <w:sz w:val="15"/>
                                      <w:szCs w:val="15"/>
                                    </w:rPr>
                                    <w:t>区所在居委会（村委会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9"/>
                                      <w:sz w:val="15"/>
                                      <w:szCs w:val="15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6"/>
                                      <w:sz w:val="15"/>
                                      <w:szCs w:val="15"/>
                                    </w:rPr>
                                    <w:t>负责人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5"/>
                                      <w:sz w:val="15"/>
                                      <w:szCs w:val="15"/>
                                    </w:rPr>
                                    <w:t>将《档案表》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6"/>
                                      <w:sz w:val="15"/>
                                      <w:szCs w:val="15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5"/>
                                      <w:sz w:val="15"/>
                                      <w:szCs w:val="15"/>
                                    </w:rPr>
                                    <w:t>公示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4"/>
                                      <w:sz w:val="15"/>
                                      <w:szCs w:val="15"/>
                                    </w:rPr>
                                    <w:t>照片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6"/>
                                      <w:sz w:val="15"/>
                                      <w:szCs w:val="15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4"/>
                                      <w:sz w:val="15"/>
                                      <w:szCs w:val="15"/>
                                    </w:rPr>
                                    <w:t>集中供热施工照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7"/>
                                      <w:sz w:val="15"/>
                                      <w:szCs w:val="15"/>
                                    </w:rPr>
                                    <w:t>片等材料一并报送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6"/>
                                      <w:sz w:val="15"/>
                                      <w:szCs w:val="15"/>
                                    </w:rPr>
                                    <w:t>至街道办事处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8"/>
                                      <w:sz w:val="15"/>
                                      <w:szCs w:val="15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6"/>
                                      <w:sz w:val="15"/>
                                      <w:szCs w:val="15"/>
                                    </w:rPr>
                                    <w:t>经街道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7"/>
                                      <w:sz w:val="15"/>
                                      <w:szCs w:val="15"/>
                                    </w:rPr>
                                    <w:t>办事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6"/>
                                      <w:sz w:val="15"/>
                                      <w:szCs w:val="15"/>
                                    </w:rPr>
                                    <w:t>处审核无误后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0"/>
                                      <w:sz w:val="15"/>
                                      <w:szCs w:val="15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6"/>
                                      <w:sz w:val="15"/>
                                      <w:szCs w:val="15"/>
                                    </w:rPr>
                                    <w:t>报区财政局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0"/>
                                      <w:sz w:val="15"/>
                                      <w:szCs w:val="15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6"/>
                                      <w:sz w:val="15"/>
                                      <w:szCs w:val="15"/>
                                    </w:rPr>
                                    <w:t>并由区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7"/>
                                      <w:sz w:val="15"/>
                                      <w:szCs w:val="15"/>
                                    </w:rPr>
                                    <w:t>财政局统一向集中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6"/>
                                      <w:sz w:val="15"/>
                                      <w:szCs w:val="15"/>
                                    </w:rPr>
                                    <w:t>供热企业支付资金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8"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15.35pt;margin-top:680.6pt;height:76.95pt;width:170.65pt;mso-position-horizontal-relative:page;mso-position-vertical-relative:page;z-index:251664384;mso-width-relative:page;mso-height-relative:page;" filled="f" stroked="f" coordsize="21600,21600" o:allowincell="f" o:gfxdata="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c8Qp32gAAAA0BAAAPAAAAAAAAAAEAIAAAACIAAABkcnMvZG93bnJl&#10;di54bWxQSwECFAAUAAAACACHTuJAYKOtr8IBAAB8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4"/>
                        <w:tblW w:w="3367" w:type="dxa"/>
                        <w:tblInd w:w="22" w:type="dxa"/>
                        <w:tblBorders>
                          <w:top w:val="single" w:color="231F20" w:sz="2" w:space="0"/>
                          <w:left w:val="single" w:color="231F20" w:sz="2" w:space="0"/>
                          <w:bottom w:val="single" w:color="231F20" w:sz="2" w:space="0"/>
                          <w:right w:val="single" w:color="231F20" w:sz="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367"/>
                      </w:tblGrid>
                      <w:tr>
                        <w:tblPrEx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488" w:hRule="atLeast"/>
                        </w:trPr>
                        <w:tc>
                          <w:tcPr>
                            <w:tcW w:w="3367" w:type="dxa"/>
                            <w:vAlign w:val="top"/>
                          </w:tcPr>
                          <w:p>
                            <w:pPr>
                              <w:spacing w:before="62" w:line="231" w:lineRule="auto"/>
                              <w:ind w:left="91" w:right="92" w:firstLine="357"/>
                              <w:rPr>
                                <w:rFonts w:ascii="微软雅黑" w:hAnsi="微软雅黑" w:eastAsia="微软雅黑" w:cs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7"/>
                                <w:sz w:val="15"/>
                                <w:szCs w:val="15"/>
                              </w:rPr>
                              <w:t>棚户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6"/>
                                <w:sz w:val="15"/>
                                <w:szCs w:val="15"/>
                              </w:rPr>
                              <w:t>区所在居委会（村委会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9"/>
                                <w:sz w:val="15"/>
                                <w:szCs w:val="15"/>
                              </w:rPr>
                              <w:t>）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6"/>
                                <w:sz w:val="15"/>
                                <w:szCs w:val="15"/>
                              </w:rPr>
                              <w:t>负责人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5"/>
                                <w:sz w:val="15"/>
                                <w:szCs w:val="15"/>
                              </w:rPr>
                              <w:t>将《档案表》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6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5"/>
                                <w:sz w:val="15"/>
                                <w:szCs w:val="15"/>
                              </w:rPr>
                              <w:t>公示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4"/>
                                <w:sz w:val="15"/>
                                <w:szCs w:val="15"/>
                              </w:rPr>
                              <w:t>照片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6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4"/>
                                <w:sz w:val="15"/>
                                <w:szCs w:val="15"/>
                              </w:rPr>
                              <w:t>集中供热施工照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7"/>
                                <w:sz w:val="15"/>
                                <w:szCs w:val="15"/>
                              </w:rPr>
                              <w:t>片等材料一并报送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6"/>
                                <w:sz w:val="15"/>
                                <w:szCs w:val="15"/>
                              </w:rPr>
                              <w:t>至街道办事处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8"/>
                                <w:sz w:val="15"/>
                                <w:szCs w:val="15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6"/>
                                <w:sz w:val="15"/>
                                <w:szCs w:val="15"/>
                              </w:rPr>
                              <w:t>经街道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7"/>
                                <w:sz w:val="15"/>
                                <w:szCs w:val="15"/>
                              </w:rPr>
                              <w:t>办事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6"/>
                                <w:sz w:val="15"/>
                                <w:szCs w:val="15"/>
                              </w:rPr>
                              <w:t>处审核无误后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0"/>
                                <w:sz w:val="15"/>
                                <w:szCs w:val="15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6"/>
                                <w:sz w:val="15"/>
                                <w:szCs w:val="15"/>
                              </w:rPr>
                              <w:t>报区财政局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0"/>
                                <w:sz w:val="15"/>
                                <w:szCs w:val="15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6"/>
                                <w:sz w:val="15"/>
                                <w:szCs w:val="15"/>
                              </w:rPr>
                              <w:t>并由区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7"/>
                                <w:sz w:val="15"/>
                                <w:szCs w:val="15"/>
                              </w:rPr>
                              <w:t>财政局统一向集中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6"/>
                                <w:sz w:val="15"/>
                                <w:szCs w:val="15"/>
                              </w:rPr>
                              <w:t>供热企业支付资金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8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5092065</wp:posOffset>
            </wp:positionH>
            <wp:positionV relativeFrom="page">
              <wp:posOffset>4180840</wp:posOffset>
            </wp:positionV>
            <wp:extent cx="151130" cy="237490"/>
            <wp:effectExtent l="0" t="0" r="1270" b="1016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199" cy="237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5052060</wp:posOffset>
            </wp:positionH>
            <wp:positionV relativeFrom="page">
              <wp:posOffset>5530215</wp:posOffset>
            </wp:positionV>
            <wp:extent cx="194310" cy="273685"/>
            <wp:effectExtent l="0" t="0" r="15240" b="12065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27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2325370</wp:posOffset>
            </wp:positionH>
            <wp:positionV relativeFrom="page">
              <wp:posOffset>8393430</wp:posOffset>
            </wp:positionV>
            <wp:extent cx="194310" cy="277495"/>
            <wp:effectExtent l="0" t="0" r="15240" b="8255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398" cy="277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3925570</wp:posOffset>
                </wp:positionH>
                <wp:positionV relativeFrom="page">
                  <wp:posOffset>5765165</wp:posOffset>
                </wp:positionV>
                <wp:extent cx="2207895" cy="1282065"/>
                <wp:effectExtent l="0" t="0" r="0" b="0"/>
                <wp:wrapNone/>
                <wp:docPr id="1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1282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4"/>
                              <w:tblW w:w="3431" w:type="dxa"/>
                              <w:tblInd w:w="22" w:type="dxa"/>
                              <w:tblBorders>
                                <w:top w:val="single" w:color="231F20" w:sz="2" w:space="0"/>
                                <w:left w:val="single" w:color="231F20" w:sz="2" w:space="0"/>
                                <w:bottom w:val="single" w:color="231F20" w:sz="2" w:space="0"/>
                                <w:right w:val="single" w:color="231F20" w:sz="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431"/>
                            </w:tblGrid>
                            <w:tr>
                              <w:tblPrEx>
                                <w:tblBorders>
                                  <w:top w:val="single" w:color="231F20" w:sz="2" w:space="0"/>
                                  <w:left w:val="single" w:color="231F20" w:sz="2" w:space="0"/>
                                  <w:bottom w:val="single" w:color="231F20" w:sz="2" w:space="0"/>
                                  <w:right w:val="single" w:color="231F20" w:sz="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68" w:hRule="atLeast"/>
                              </w:trPr>
                              <w:tc>
                                <w:tcPr>
                                  <w:tcW w:w="3431" w:type="dxa"/>
                                  <w:vAlign w:val="top"/>
                                </w:tcPr>
                                <w:p>
                                  <w:pPr>
                                    <w:spacing w:before="85" w:line="219" w:lineRule="auto"/>
                                    <w:ind w:left="81" w:right="89" w:firstLine="358"/>
                                    <w:rPr>
                                      <w:rFonts w:ascii="微软雅黑" w:hAnsi="微软雅黑" w:eastAsia="微软雅黑" w:cs="微软雅黑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1"/>
                                      <w:sz w:val="15"/>
                                      <w:szCs w:val="15"/>
                                    </w:rPr>
                                    <w:t>棚户区所在街道办事处根据散煤替代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1"/>
                                      <w:sz w:val="15"/>
                                      <w:szCs w:val="15"/>
                                    </w:rPr>
                                    <w:t>汇总信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0"/>
                                      <w:sz w:val="15"/>
                                      <w:szCs w:val="15"/>
                                    </w:rPr>
                                    <w:t>息负责订购型煤和洁净炉具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3"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0"/>
                                      <w:sz w:val="15"/>
                                      <w:szCs w:val="15"/>
                                    </w:rPr>
                                    <w:t>同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1"/>
                                      <w:sz w:val="15"/>
                                      <w:szCs w:val="15"/>
                                    </w:rPr>
                                    <w:t>时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4"/>
                                      <w:sz w:val="15"/>
                                      <w:szCs w:val="15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1"/>
                                      <w:sz w:val="15"/>
                                      <w:szCs w:val="15"/>
                                    </w:rPr>
                                    <w:t>街道办事处负责指定集中配送场所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4"/>
                                      <w:sz w:val="15"/>
                                      <w:szCs w:val="15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1"/>
                                      <w:sz w:val="15"/>
                                      <w:szCs w:val="15"/>
                                    </w:rPr>
                                    <w:t>区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1"/>
                                      <w:sz w:val="15"/>
                                      <w:szCs w:val="15"/>
                                    </w:rPr>
                                    <w:t>能源局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4"/>
                                      <w:sz w:val="15"/>
                                      <w:szCs w:val="15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1"/>
                                      <w:sz w:val="15"/>
                                      <w:szCs w:val="15"/>
                                    </w:rPr>
                                    <w:t>区城市管理执法局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4"/>
                                      <w:sz w:val="15"/>
                                      <w:szCs w:val="15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1"/>
                                      <w:sz w:val="15"/>
                                      <w:szCs w:val="15"/>
                                    </w:rPr>
                                    <w:t>区公安分局配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3"/>
                                      <w:sz w:val="15"/>
                                      <w:szCs w:val="15"/>
                                    </w:rPr>
                                    <w:t>合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4"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3"/>
                                      <w:sz w:val="15"/>
                                      <w:szCs w:val="15"/>
                                    </w:rPr>
                                    <w:t>当地户籍常住居民每户可免费安装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2"/>
                                      <w:sz w:val="15"/>
                                      <w:szCs w:val="15"/>
                                    </w:rPr>
                                    <w:t>型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1"/>
                                      <w:sz w:val="15"/>
                                      <w:szCs w:val="15"/>
                                    </w:rPr>
                                    <w:t>煤专用炉具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7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1"/>
                                      <w:sz w:val="15"/>
                                      <w:szCs w:val="15"/>
                                    </w:rPr>
                                    <w:t>台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3"/>
                                      <w:sz w:val="15"/>
                                      <w:szCs w:val="15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1"/>
                                      <w:sz w:val="15"/>
                                      <w:szCs w:val="15"/>
                                    </w:rPr>
                                    <w:t>领取型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0"/>
                                      <w:sz w:val="15"/>
                                      <w:szCs w:val="15"/>
                                    </w:rPr>
                                    <w:t>煤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6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6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0"/>
                                      <w:sz w:val="15"/>
                                      <w:szCs w:val="15"/>
                                    </w:rPr>
                                    <w:t>吨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3"/>
                                      <w:sz w:val="15"/>
                                      <w:szCs w:val="15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0"/>
                                      <w:sz w:val="15"/>
                                      <w:szCs w:val="15"/>
                                    </w:rPr>
                                    <w:t>置换现有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7"/>
                                      <w:sz w:val="15"/>
                                      <w:szCs w:val="15"/>
                                    </w:rPr>
                                    <w:t>储存原煤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7"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7"/>
                                      <w:sz w:val="15"/>
                                      <w:szCs w:val="15"/>
                                    </w:rPr>
                                    <w:t>并填写《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0"/>
                                      <w:sz w:val="15"/>
                                      <w:szCs w:val="15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7"/>
                                      <w:sz w:val="15"/>
                                      <w:szCs w:val="15"/>
                                    </w:rPr>
                                    <w:t>年东胜区居民散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"/>
                                      <w:sz w:val="15"/>
                                      <w:szCs w:val="15"/>
                                    </w:rPr>
                                    <w:t>煤替代公示表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"/>
                                      <w:sz w:val="15"/>
                                      <w:szCs w:val="15"/>
                                    </w:rPr>
                                    <w:t>》（以下简称《公示表》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3"/>
                                      <w:sz w:val="15"/>
                                      <w:szCs w:val="15"/>
                                    </w:rPr>
                                    <w:t>）。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09.1pt;margin-top:453.95pt;height:100.95pt;width:173.85pt;mso-position-horizontal-relative:page;mso-position-vertical-relative:page;z-index:251668480;mso-width-relative:page;mso-height-relative:page;" filled="f" stroked="f" coordsize="21600,21600" o:allowincell="f" o:gfxdata="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21CPNkAAAAMAQAADwAAAAAAAAABACAAAAAiAAAAZHJzL2Rvd25y&#10;ZXYueG1sUEsBAhQAFAAAAAgAh07iQIczRiTEAQAAf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4"/>
                        <w:tblW w:w="3431" w:type="dxa"/>
                        <w:tblInd w:w="22" w:type="dxa"/>
                        <w:tblBorders>
                          <w:top w:val="single" w:color="231F20" w:sz="2" w:space="0"/>
                          <w:left w:val="single" w:color="231F20" w:sz="2" w:space="0"/>
                          <w:bottom w:val="single" w:color="231F20" w:sz="2" w:space="0"/>
                          <w:right w:val="single" w:color="231F20" w:sz="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431"/>
                      </w:tblGrid>
                      <w:tr>
                        <w:tblPrEx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968" w:hRule="atLeast"/>
                        </w:trPr>
                        <w:tc>
                          <w:tcPr>
                            <w:tcW w:w="3431" w:type="dxa"/>
                            <w:vAlign w:val="top"/>
                          </w:tcPr>
                          <w:p>
                            <w:pPr>
                              <w:spacing w:before="85" w:line="219" w:lineRule="auto"/>
                              <w:ind w:left="81" w:right="89" w:firstLine="358"/>
                              <w:rPr>
                                <w:rFonts w:ascii="微软雅黑" w:hAnsi="微软雅黑" w:eastAsia="微软雅黑" w:cs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1"/>
                                <w:sz w:val="15"/>
                                <w:szCs w:val="15"/>
                              </w:rPr>
                              <w:t>棚户区所在街道办事处根据散煤替代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1"/>
                                <w:sz w:val="15"/>
                                <w:szCs w:val="15"/>
                              </w:rPr>
                              <w:t>汇总信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0"/>
                                <w:sz w:val="15"/>
                                <w:szCs w:val="15"/>
                              </w:rPr>
                              <w:t>息负责订购型煤和洁净炉具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3"/>
                                <w:sz w:val="15"/>
                                <w:szCs w:val="15"/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0"/>
                                <w:sz w:val="15"/>
                                <w:szCs w:val="15"/>
                              </w:rPr>
                              <w:t>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1"/>
                                <w:sz w:val="15"/>
                                <w:szCs w:val="15"/>
                              </w:rPr>
                              <w:t>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4"/>
                                <w:sz w:val="15"/>
                                <w:szCs w:val="15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1"/>
                                <w:sz w:val="15"/>
                                <w:szCs w:val="15"/>
                              </w:rPr>
                              <w:t>街道办事处负责指定集中配送场所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4"/>
                                <w:sz w:val="15"/>
                                <w:szCs w:val="15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1"/>
                                <w:sz w:val="15"/>
                                <w:szCs w:val="15"/>
                              </w:rPr>
                              <w:t>区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1"/>
                                <w:sz w:val="15"/>
                                <w:szCs w:val="15"/>
                              </w:rPr>
                              <w:t>能源局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4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1"/>
                                <w:sz w:val="15"/>
                                <w:szCs w:val="15"/>
                              </w:rPr>
                              <w:t>区城市管理执法局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4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1"/>
                                <w:sz w:val="15"/>
                                <w:szCs w:val="15"/>
                              </w:rPr>
                              <w:t>区公安分局配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3"/>
                                <w:sz w:val="15"/>
                                <w:szCs w:val="15"/>
                              </w:rPr>
                              <w:t>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4"/>
                                <w:sz w:val="15"/>
                                <w:szCs w:val="15"/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3"/>
                                <w:sz w:val="15"/>
                                <w:szCs w:val="15"/>
                              </w:rPr>
                              <w:t>当地户籍常住居民每户可免费安装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2"/>
                                <w:sz w:val="15"/>
                                <w:szCs w:val="15"/>
                              </w:rPr>
                              <w:t>型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1"/>
                                <w:sz w:val="15"/>
                                <w:szCs w:val="15"/>
                              </w:rPr>
                              <w:t>煤专用炉具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7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1"/>
                                <w:sz w:val="15"/>
                                <w:szCs w:val="15"/>
                              </w:rPr>
                              <w:t>台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3"/>
                                <w:sz w:val="15"/>
                                <w:szCs w:val="15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1"/>
                                <w:sz w:val="15"/>
                                <w:szCs w:val="15"/>
                              </w:rPr>
                              <w:t>领取型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0"/>
                                <w:sz w:val="15"/>
                                <w:szCs w:val="15"/>
                              </w:rPr>
                              <w:t>煤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6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6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0"/>
                                <w:sz w:val="15"/>
                                <w:szCs w:val="15"/>
                              </w:rPr>
                              <w:t>吨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3"/>
                                <w:sz w:val="15"/>
                                <w:szCs w:val="15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0"/>
                                <w:sz w:val="15"/>
                                <w:szCs w:val="15"/>
                              </w:rPr>
                              <w:t>置换现有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7"/>
                                <w:sz w:val="15"/>
                                <w:szCs w:val="15"/>
                              </w:rPr>
                              <w:t>储存原煤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7"/>
                                <w:sz w:val="15"/>
                                <w:szCs w:val="15"/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7"/>
                                <w:sz w:val="15"/>
                                <w:szCs w:val="15"/>
                              </w:rPr>
                              <w:t>并填写《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0"/>
                                <w:sz w:val="15"/>
                                <w:szCs w:val="15"/>
                              </w:rPr>
                              <w:t>2020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7"/>
                                <w:sz w:val="15"/>
                                <w:szCs w:val="15"/>
                              </w:rPr>
                              <w:t>年东胜区居民散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"/>
                                <w:sz w:val="15"/>
                                <w:szCs w:val="15"/>
                              </w:rPr>
                              <w:t>煤替代公示表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"/>
                                <w:sz w:val="15"/>
                                <w:szCs w:val="15"/>
                              </w:rPr>
                              <w:t>》（以下简称《公示表》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3"/>
                                <w:sz w:val="15"/>
                                <w:szCs w:val="15"/>
                              </w:rPr>
                              <w:t>）。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黑体"/>
          <w:color w:val="231F20"/>
          <w:position w:val="1"/>
          <w:sz w:val="31"/>
          <w:szCs w:val="31"/>
        </w:rPr>
        <w:t>附件</w:t>
      </w:r>
      <w:r>
        <w:rPr>
          <w:rFonts w:ascii="黑体" w:hAnsi="黑体" w:eastAsia="黑体" w:cs="黑体"/>
          <w:color w:val="231F20"/>
          <w:spacing w:val="-141"/>
          <w:position w:val="1"/>
          <w:sz w:val="31"/>
          <w:szCs w:val="31"/>
        </w:rPr>
        <w:t>：</w:t>
      </w:r>
      <w:r>
        <w:rPr>
          <w:rFonts w:ascii="黑体" w:hAnsi="黑体" w:eastAsia="黑体" w:cs="黑体"/>
          <w:color w:val="231F20"/>
          <w:position w:val="1"/>
          <w:sz w:val="31"/>
          <w:szCs w:val="31"/>
        </w:rPr>
        <w:t>2</w:t>
      </w:r>
    </w:p>
    <w:p>
      <w:pPr>
        <w:spacing w:line="382" w:lineRule="auto"/>
        <w:rPr>
          <w:rFonts w:ascii="Arial"/>
          <w:sz w:val="21"/>
        </w:rPr>
      </w:pPr>
    </w:p>
    <w:p>
      <w:pPr>
        <w:spacing w:before="150" w:line="184" w:lineRule="auto"/>
        <w:ind w:firstLine="3819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color w:val="231F20"/>
          <w:spacing w:val="9"/>
          <w:sz w:val="35"/>
          <w:szCs w:val="35"/>
        </w:rPr>
        <w:t>工作流</w:t>
      </w:r>
      <w:r>
        <w:rPr>
          <w:rFonts w:ascii="微软雅黑" w:hAnsi="微软雅黑" w:eastAsia="微软雅黑" w:cs="微软雅黑"/>
          <w:color w:val="231F20"/>
          <w:spacing w:val="8"/>
          <w:sz w:val="35"/>
          <w:szCs w:val="35"/>
        </w:rPr>
        <w:t>程</w:t>
      </w:r>
    </w:p>
    <w:p/>
    <w:p>
      <w:pPr>
        <w:spacing w:line="50" w:lineRule="auto"/>
        <w:rPr>
          <w:rFonts w:ascii="Arial"/>
          <w:sz w:val="2"/>
        </w:rPr>
      </w:pPr>
    </w:p>
    <w:tbl>
      <w:tblPr>
        <w:tblStyle w:val="4"/>
        <w:tblW w:w="6952" w:type="dxa"/>
        <w:tblInd w:w="1089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2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6952" w:type="dxa"/>
            <w:vAlign w:val="top"/>
          </w:tcPr>
          <w:p>
            <w:pPr>
              <w:spacing w:before="109" w:line="217" w:lineRule="auto"/>
              <w:ind w:left="179" w:right="184" w:firstLine="35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8"/>
                <w:sz w:val="15"/>
                <w:szCs w:val="15"/>
              </w:rPr>
              <w:t>按照公开透明</w:t>
            </w:r>
            <w:r>
              <w:rPr>
                <w:rFonts w:ascii="微软雅黑" w:hAnsi="微软雅黑" w:eastAsia="微软雅黑" w:cs="微软雅黑"/>
                <w:color w:val="231F20"/>
                <w:spacing w:val="21"/>
                <w:sz w:val="15"/>
                <w:szCs w:val="15"/>
              </w:rPr>
              <w:t>、</w:t>
            </w:r>
            <w:r>
              <w:rPr>
                <w:rFonts w:ascii="微软雅黑" w:hAnsi="微软雅黑" w:eastAsia="微软雅黑" w:cs="微软雅黑"/>
                <w:color w:val="231F20"/>
                <w:spacing w:val="18"/>
                <w:sz w:val="15"/>
                <w:szCs w:val="15"/>
              </w:rPr>
              <w:t>市场竞争</w:t>
            </w:r>
            <w:r>
              <w:rPr>
                <w:rFonts w:ascii="微软雅黑" w:hAnsi="微软雅黑" w:eastAsia="微软雅黑" w:cs="微软雅黑"/>
                <w:color w:val="231F20"/>
                <w:spacing w:val="21"/>
                <w:sz w:val="15"/>
                <w:szCs w:val="15"/>
              </w:rPr>
              <w:t>、</w:t>
            </w:r>
            <w:r>
              <w:rPr>
                <w:rFonts w:ascii="微软雅黑" w:hAnsi="微软雅黑" w:eastAsia="微软雅黑" w:cs="微软雅黑"/>
                <w:color w:val="231F20"/>
                <w:spacing w:val="18"/>
                <w:sz w:val="15"/>
                <w:szCs w:val="15"/>
              </w:rPr>
              <w:t>双向选择</w:t>
            </w:r>
            <w:r>
              <w:rPr>
                <w:rFonts w:ascii="微软雅黑" w:hAnsi="微软雅黑" w:eastAsia="微软雅黑" w:cs="微软雅黑"/>
                <w:color w:val="231F20"/>
                <w:spacing w:val="21"/>
                <w:sz w:val="15"/>
                <w:szCs w:val="15"/>
              </w:rPr>
              <w:t>、</w:t>
            </w:r>
            <w:r>
              <w:rPr>
                <w:rFonts w:ascii="微软雅黑" w:hAnsi="微软雅黑" w:eastAsia="微软雅黑" w:cs="微软雅黑"/>
                <w:color w:val="231F20"/>
                <w:spacing w:val="18"/>
                <w:sz w:val="15"/>
                <w:szCs w:val="15"/>
              </w:rPr>
              <w:t>经济便捷</w:t>
            </w:r>
            <w:r>
              <w:rPr>
                <w:rFonts w:ascii="微软雅黑" w:hAnsi="微软雅黑" w:eastAsia="微软雅黑" w:cs="微软雅黑"/>
                <w:color w:val="231F20"/>
                <w:spacing w:val="21"/>
                <w:sz w:val="15"/>
                <w:szCs w:val="15"/>
              </w:rPr>
              <w:t>、</w:t>
            </w:r>
            <w:r>
              <w:rPr>
                <w:rFonts w:ascii="微软雅黑" w:hAnsi="微软雅黑" w:eastAsia="微软雅黑" w:cs="微软雅黑"/>
                <w:color w:val="231F20"/>
                <w:spacing w:val="18"/>
                <w:sz w:val="15"/>
                <w:szCs w:val="15"/>
              </w:rPr>
              <w:t>保障质量的原则</w:t>
            </w:r>
            <w:r>
              <w:rPr>
                <w:rFonts w:ascii="微软雅黑" w:hAnsi="微软雅黑" w:eastAsia="微软雅黑" w:cs="微软雅黑"/>
                <w:color w:val="231F20"/>
                <w:spacing w:val="21"/>
                <w:sz w:val="15"/>
                <w:szCs w:val="15"/>
              </w:rPr>
              <w:t>，</w:t>
            </w:r>
            <w:r>
              <w:rPr>
                <w:rFonts w:ascii="微软雅黑" w:hAnsi="微软雅黑" w:eastAsia="微软雅黑" w:cs="微软雅黑"/>
                <w:color w:val="231F20"/>
                <w:spacing w:val="18"/>
                <w:sz w:val="15"/>
                <w:szCs w:val="15"/>
              </w:rPr>
              <w:t>在资格</w:t>
            </w:r>
            <w:r>
              <w:rPr>
                <w:rFonts w:ascii="微软雅黑" w:hAnsi="微软雅黑" w:eastAsia="微软雅黑" w:cs="微软雅黑"/>
                <w:color w:val="231F20"/>
                <w:spacing w:val="17"/>
                <w:sz w:val="15"/>
                <w:szCs w:val="15"/>
              </w:rPr>
              <w:t>采购入围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23"/>
                <w:sz w:val="15"/>
                <w:szCs w:val="15"/>
              </w:rPr>
              <w:t>清洁型</w:t>
            </w:r>
            <w:r>
              <w:rPr>
                <w:rFonts w:ascii="微软雅黑" w:hAnsi="微软雅黑" w:eastAsia="微软雅黑" w:cs="微软雅黑"/>
                <w:color w:val="231F20"/>
                <w:spacing w:val="22"/>
                <w:sz w:val="15"/>
                <w:szCs w:val="15"/>
              </w:rPr>
              <w:t>煤</w:t>
            </w:r>
            <w:r>
              <w:rPr>
                <w:rFonts w:ascii="微软雅黑" w:hAnsi="微软雅黑" w:eastAsia="微软雅黑" w:cs="微软雅黑"/>
                <w:color w:val="231F20"/>
                <w:spacing w:val="25"/>
                <w:sz w:val="15"/>
                <w:szCs w:val="15"/>
              </w:rPr>
              <w:t>、</w:t>
            </w:r>
            <w:r>
              <w:rPr>
                <w:rFonts w:ascii="微软雅黑" w:hAnsi="微软雅黑" w:eastAsia="微软雅黑" w:cs="微软雅黑"/>
                <w:color w:val="231F20"/>
                <w:spacing w:val="22"/>
                <w:sz w:val="15"/>
                <w:szCs w:val="15"/>
              </w:rPr>
              <w:t>型煤专用炉具生产配送企业中</w:t>
            </w:r>
            <w:r>
              <w:rPr>
                <w:rFonts w:ascii="微软雅黑" w:hAnsi="微软雅黑" w:eastAsia="微软雅黑" w:cs="微软雅黑"/>
                <w:color w:val="231F20"/>
                <w:spacing w:val="25"/>
                <w:sz w:val="15"/>
                <w:szCs w:val="15"/>
              </w:rPr>
              <w:t>，</w:t>
            </w:r>
            <w:r>
              <w:rPr>
                <w:rFonts w:ascii="微软雅黑" w:hAnsi="微软雅黑" w:eastAsia="微软雅黑" w:cs="微软雅黑"/>
                <w:color w:val="231F20"/>
                <w:spacing w:val="22"/>
                <w:sz w:val="15"/>
                <w:szCs w:val="15"/>
              </w:rPr>
              <w:t>选择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15"/>
                <w:szCs w:val="15"/>
              </w:rPr>
              <w:t>1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22"/>
                <w:sz w:val="15"/>
                <w:szCs w:val="15"/>
              </w:rPr>
              <w:t>家以上企业作为东胜区供货商</w:t>
            </w:r>
            <w:r>
              <w:rPr>
                <w:rFonts w:ascii="微软雅黑" w:hAnsi="微软雅黑" w:eastAsia="微软雅黑" w:cs="微软雅黑"/>
                <w:color w:val="231F20"/>
                <w:spacing w:val="25"/>
                <w:sz w:val="15"/>
                <w:szCs w:val="15"/>
              </w:rPr>
              <w:t>，</w:t>
            </w:r>
            <w:r>
              <w:rPr>
                <w:rFonts w:ascii="微软雅黑" w:hAnsi="微软雅黑" w:eastAsia="微软雅黑" w:cs="微软雅黑"/>
                <w:color w:val="231F20"/>
                <w:spacing w:val="22"/>
                <w:sz w:val="15"/>
                <w:szCs w:val="15"/>
              </w:rPr>
              <w:t>并与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16"/>
                <w:sz w:val="15"/>
                <w:szCs w:val="15"/>
              </w:rPr>
              <w:t>其签订《东胜区清洁型煤供货协议》和《东胜区型煤专用</w:t>
            </w:r>
            <w:r>
              <w:rPr>
                <w:rFonts w:ascii="微软雅黑" w:hAnsi="微软雅黑" w:eastAsia="微软雅黑" w:cs="微软雅黑"/>
                <w:color w:val="231F20"/>
                <w:spacing w:val="15"/>
                <w:sz w:val="15"/>
                <w:szCs w:val="15"/>
              </w:rPr>
              <w:t>炉具供货协议》</w:t>
            </w:r>
            <w:r>
              <w:rPr>
                <w:rFonts w:ascii="微软雅黑" w:hAnsi="微软雅黑" w:eastAsia="微软雅黑" w:cs="微软雅黑"/>
                <w:color w:val="231F20"/>
                <w:spacing w:val="17"/>
                <w:sz w:val="15"/>
                <w:szCs w:val="15"/>
              </w:rPr>
              <w:t>。</w:t>
            </w:r>
          </w:p>
        </w:tc>
      </w:tr>
    </w:tbl>
    <w:p>
      <w:pPr>
        <w:spacing w:line="376" w:lineRule="exact"/>
        <w:ind w:firstLine="4435"/>
        <w:textAlignment w:val="center"/>
      </w:pPr>
      <w:r>
        <w:drawing>
          <wp:inline distT="0" distB="0" distL="0" distR="0">
            <wp:extent cx="151130" cy="238760"/>
            <wp:effectExtent l="0" t="0" r="1270" b="889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199" cy="23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39" w:lineRule="auto"/>
        <w:rPr>
          <w:rFonts w:ascii="Arial"/>
          <w:sz w:val="2"/>
        </w:rPr>
      </w:pPr>
    </w:p>
    <w:tbl>
      <w:tblPr>
        <w:tblStyle w:val="4"/>
        <w:tblW w:w="6935" w:type="dxa"/>
        <w:tblInd w:w="1006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5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935" w:type="dxa"/>
            <w:vAlign w:val="top"/>
          </w:tcPr>
          <w:p>
            <w:pPr>
              <w:spacing w:before="91" w:line="230" w:lineRule="auto"/>
              <w:ind w:left="178" w:right="193" w:firstLine="35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23"/>
                <w:sz w:val="15"/>
                <w:szCs w:val="15"/>
              </w:rPr>
              <w:t>棚户区所</w:t>
            </w:r>
            <w:r>
              <w:rPr>
                <w:rFonts w:ascii="微软雅黑" w:hAnsi="微软雅黑" w:eastAsia="微软雅黑" w:cs="微软雅黑"/>
                <w:color w:val="231F20"/>
                <w:spacing w:val="22"/>
                <w:sz w:val="15"/>
                <w:szCs w:val="15"/>
              </w:rPr>
              <w:t>在街道办事处居委会（村委会</w:t>
            </w:r>
            <w:r>
              <w:rPr>
                <w:rFonts w:ascii="微软雅黑" w:hAnsi="微软雅黑" w:eastAsia="微软雅黑" w:cs="微软雅黑"/>
                <w:color w:val="231F20"/>
                <w:spacing w:val="24"/>
                <w:sz w:val="15"/>
                <w:szCs w:val="15"/>
              </w:rPr>
              <w:t>）</w:t>
            </w:r>
            <w:r>
              <w:rPr>
                <w:rFonts w:ascii="微软雅黑" w:hAnsi="微软雅黑" w:eastAsia="微软雅黑" w:cs="微软雅黑"/>
                <w:color w:val="231F20"/>
                <w:spacing w:val="22"/>
                <w:sz w:val="15"/>
                <w:szCs w:val="15"/>
              </w:rPr>
              <w:t>和区房屋征收管理局共同配合</w:t>
            </w:r>
            <w:r>
              <w:rPr>
                <w:rFonts w:ascii="微软雅黑" w:hAnsi="微软雅黑" w:eastAsia="微软雅黑" w:cs="微软雅黑"/>
                <w:color w:val="231F20"/>
                <w:spacing w:val="24"/>
                <w:sz w:val="15"/>
                <w:szCs w:val="15"/>
              </w:rPr>
              <w:t>，</w:t>
            </w:r>
            <w:r>
              <w:rPr>
                <w:rFonts w:ascii="微软雅黑" w:hAnsi="微软雅黑" w:eastAsia="微软雅黑" w:cs="微软雅黑"/>
                <w:color w:val="231F20"/>
                <w:spacing w:val="22"/>
                <w:sz w:val="15"/>
                <w:szCs w:val="15"/>
              </w:rPr>
              <w:t>实地调查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24"/>
                <w:sz w:val="15"/>
                <w:szCs w:val="15"/>
              </w:rPr>
              <w:t>走访所在辖区内燃用散煤</w:t>
            </w:r>
            <w:r>
              <w:rPr>
                <w:rFonts w:ascii="微软雅黑" w:hAnsi="微软雅黑" w:eastAsia="微软雅黑" w:cs="微软雅黑"/>
                <w:color w:val="231F20"/>
                <w:spacing w:val="23"/>
                <w:sz w:val="15"/>
                <w:szCs w:val="15"/>
              </w:rPr>
              <w:t>采暖的居民实际情况</w:t>
            </w:r>
            <w:r>
              <w:rPr>
                <w:rFonts w:ascii="微软雅黑" w:hAnsi="微软雅黑" w:eastAsia="微软雅黑" w:cs="微软雅黑"/>
                <w:color w:val="231F20"/>
                <w:spacing w:val="25"/>
                <w:sz w:val="15"/>
                <w:szCs w:val="15"/>
              </w:rPr>
              <w:t>，</w:t>
            </w:r>
            <w:r>
              <w:rPr>
                <w:rFonts w:ascii="微软雅黑" w:hAnsi="微软雅黑" w:eastAsia="微软雅黑" w:cs="微软雅黑"/>
                <w:color w:val="231F20"/>
                <w:spacing w:val="23"/>
                <w:sz w:val="15"/>
                <w:szCs w:val="15"/>
              </w:rPr>
              <w:t>综合研判</w:t>
            </w:r>
            <w:r>
              <w:rPr>
                <w:rFonts w:ascii="微软雅黑" w:hAnsi="微软雅黑" w:eastAsia="微软雅黑" w:cs="微软雅黑"/>
                <w:color w:val="231F20"/>
                <w:spacing w:val="25"/>
                <w:sz w:val="15"/>
                <w:szCs w:val="15"/>
              </w:rPr>
              <w:t>。</w:t>
            </w:r>
          </w:p>
        </w:tc>
      </w:tr>
    </w:tbl>
    <w:p>
      <w:pPr>
        <w:spacing w:before="6" w:line="381" w:lineRule="exact"/>
        <w:ind w:firstLine="4380"/>
        <w:textAlignment w:val="center"/>
      </w:pPr>
      <w:r>
        <w:drawing>
          <wp:inline distT="0" distB="0" distL="0" distR="0">
            <wp:extent cx="151130" cy="241300"/>
            <wp:effectExtent l="0" t="0" r="1270" b="635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201" cy="24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3" w:lineRule="exact"/>
      </w:pPr>
    </w:p>
    <w:tbl>
      <w:tblPr>
        <w:tblStyle w:val="4"/>
        <w:tblW w:w="3431" w:type="dxa"/>
        <w:tblInd w:w="4785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431" w:type="dxa"/>
            <w:vAlign w:val="top"/>
          </w:tcPr>
          <w:p>
            <w:pPr>
              <w:spacing w:before="120" w:line="239" w:lineRule="auto"/>
              <w:ind w:left="124" w:right="87" w:firstLine="35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29"/>
                <w:sz w:val="15"/>
                <w:szCs w:val="15"/>
              </w:rPr>
              <w:t>根据综合研判易于</w:t>
            </w:r>
            <w:r>
              <w:rPr>
                <w:rFonts w:ascii="微软雅黑" w:hAnsi="微软雅黑" w:eastAsia="微软雅黑" w:cs="微软雅黑"/>
                <w:color w:val="231F20"/>
                <w:spacing w:val="28"/>
                <w:sz w:val="15"/>
                <w:szCs w:val="15"/>
              </w:rPr>
              <w:t>替代清洁炉具则替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27"/>
                <w:sz w:val="15"/>
                <w:szCs w:val="15"/>
              </w:rPr>
              <w:t>代炉</w:t>
            </w:r>
            <w:r>
              <w:rPr>
                <w:rFonts w:ascii="微软雅黑" w:hAnsi="微软雅黑" w:eastAsia="微软雅黑" w:cs="微软雅黑"/>
                <w:color w:val="231F20"/>
                <w:spacing w:val="26"/>
                <w:sz w:val="15"/>
                <w:szCs w:val="15"/>
              </w:rPr>
              <w:t>具</w:t>
            </w:r>
          </w:p>
        </w:tc>
      </w:tr>
    </w:tbl>
    <w:p>
      <w:pPr>
        <w:spacing w:line="376" w:lineRule="exact"/>
        <w:ind w:firstLine="2446"/>
        <w:textAlignment w:val="center"/>
      </w:pPr>
      <w:r>
        <w:drawing>
          <wp:inline distT="0" distB="0" distL="0" distR="0">
            <wp:extent cx="151130" cy="238125"/>
            <wp:effectExtent l="0" t="0" r="1270" b="9525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23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3431" w:type="dxa"/>
        <w:tblInd w:w="4785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</w:trPr>
        <w:tc>
          <w:tcPr>
            <w:tcW w:w="3431" w:type="dxa"/>
            <w:vAlign w:val="top"/>
          </w:tcPr>
          <w:p>
            <w:pPr>
              <w:spacing w:before="91" w:line="220" w:lineRule="auto"/>
              <w:ind w:left="85" w:right="43" w:firstLine="35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23"/>
                <w:sz w:val="15"/>
                <w:szCs w:val="15"/>
              </w:rPr>
              <w:t>所属居委会（村委会</w:t>
            </w:r>
            <w:r>
              <w:rPr>
                <w:rFonts w:ascii="微软雅黑" w:hAnsi="微软雅黑" w:eastAsia="微软雅黑" w:cs="微软雅黑"/>
                <w:color w:val="231F20"/>
                <w:spacing w:val="26"/>
                <w:sz w:val="15"/>
                <w:szCs w:val="15"/>
              </w:rPr>
              <w:t>）</w:t>
            </w:r>
            <w:r>
              <w:rPr>
                <w:rFonts w:ascii="微软雅黑" w:hAnsi="微软雅黑" w:eastAsia="微软雅黑" w:cs="微软雅黑"/>
                <w:color w:val="231F20"/>
                <w:spacing w:val="22"/>
                <w:sz w:val="15"/>
                <w:szCs w:val="15"/>
              </w:rPr>
              <w:t>负责进行登记</w:t>
            </w:r>
            <w:r>
              <w:rPr>
                <w:rFonts w:ascii="微软雅黑" w:hAnsi="微软雅黑" w:eastAsia="微软雅黑" w:cs="微软雅黑"/>
                <w:color w:val="231F20"/>
                <w:spacing w:val="26"/>
                <w:sz w:val="15"/>
                <w:szCs w:val="15"/>
              </w:rPr>
              <w:t>，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25"/>
                <w:sz w:val="15"/>
                <w:szCs w:val="15"/>
              </w:rPr>
              <w:t>一户一档填写《</w:t>
            </w:r>
            <w:r>
              <w:rPr>
                <w:rFonts w:ascii="微软雅黑" w:hAnsi="微软雅黑" w:eastAsia="微软雅黑" w:cs="微软雅黑"/>
                <w:color w:val="231F20"/>
                <w:spacing w:val="15"/>
                <w:sz w:val="15"/>
                <w:szCs w:val="15"/>
              </w:rPr>
              <w:t>2</w:t>
            </w:r>
            <w:r>
              <w:rPr>
                <w:rFonts w:ascii="微软雅黑" w:hAnsi="微软雅黑" w:eastAsia="微软雅黑" w:cs="微软雅黑"/>
                <w:color w:val="231F20"/>
                <w:spacing w:val="14"/>
                <w:sz w:val="15"/>
                <w:szCs w:val="15"/>
              </w:rPr>
              <w:t>020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24"/>
                <w:sz w:val="15"/>
                <w:szCs w:val="15"/>
              </w:rPr>
              <w:t>年度东胜区散煤替代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15"/>
                <w:szCs w:val="15"/>
              </w:rPr>
              <w:t>居民档案表》（以下简称《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15"/>
                <w:szCs w:val="15"/>
              </w:rPr>
              <w:t>档案表》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15"/>
                <w:szCs w:val="15"/>
              </w:rPr>
              <w:t>）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15"/>
                <w:szCs w:val="15"/>
              </w:rPr>
              <w:t>基础信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1"/>
                <w:sz w:val="15"/>
                <w:szCs w:val="15"/>
              </w:rPr>
              <w:t>息</w:t>
            </w:r>
            <w:r>
              <w:rPr>
                <w:rFonts w:ascii="微软雅黑" w:hAnsi="微软雅黑" w:eastAsia="微软雅黑" w:cs="微软雅黑"/>
                <w:color w:val="231F20"/>
                <w:spacing w:val="32"/>
                <w:sz w:val="15"/>
                <w:szCs w:val="15"/>
              </w:rPr>
              <w:t>，</w:t>
            </w:r>
            <w:r>
              <w:rPr>
                <w:rFonts w:ascii="微软雅黑" w:hAnsi="微软雅黑" w:eastAsia="微软雅黑" w:cs="微软雅黑"/>
                <w:color w:val="231F20"/>
                <w:spacing w:val="31"/>
                <w:sz w:val="15"/>
                <w:szCs w:val="15"/>
              </w:rPr>
              <w:t>并将散煤替代居民汇总</w:t>
            </w:r>
            <w:r>
              <w:rPr>
                <w:rFonts w:ascii="微软雅黑" w:hAnsi="微软雅黑" w:eastAsia="微软雅黑" w:cs="微软雅黑"/>
                <w:color w:val="231F20"/>
                <w:spacing w:val="30"/>
                <w:sz w:val="15"/>
                <w:szCs w:val="15"/>
              </w:rPr>
              <w:t>报至街道办事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1"/>
                <w:sz w:val="15"/>
                <w:szCs w:val="15"/>
              </w:rPr>
              <w:t>处</w:t>
            </w:r>
            <w:r>
              <w:rPr>
                <w:rFonts w:ascii="微软雅黑" w:hAnsi="微软雅黑" w:eastAsia="微软雅黑" w:cs="微软雅黑"/>
                <w:color w:val="231F20"/>
                <w:spacing w:val="34"/>
                <w:sz w:val="15"/>
                <w:szCs w:val="15"/>
              </w:rPr>
              <w:t>，</w:t>
            </w:r>
            <w:r>
              <w:rPr>
                <w:rFonts w:ascii="微软雅黑" w:hAnsi="微软雅黑" w:eastAsia="微软雅黑" w:cs="微软雅黑"/>
                <w:color w:val="231F20"/>
                <w:spacing w:val="31"/>
                <w:sz w:val="15"/>
                <w:szCs w:val="15"/>
              </w:rPr>
              <w:t>经街道办</w:t>
            </w:r>
            <w:r>
              <w:rPr>
                <w:rFonts w:ascii="微软雅黑" w:hAnsi="微软雅黑" w:eastAsia="微软雅黑" w:cs="微软雅黑"/>
                <w:color w:val="231F20"/>
                <w:spacing w:val="30"/>
                <w:sz w:val="15"/>
                <w:szCs w:val="15"/>
              </w:rPr>
              <w:t>事处主任审核确认</w:t>
            </w:r>
            <w:r>
              <w:rPr>
                <w:rFonts w:ascii="微软雅黑" w:hAnsi="微软雅黑" w:eastAsia="微软雅黑" w:cs="微软雅黑"/>
                <w:color w:val="231F20"/>
                <w:spacing w:val="34"/>
                <w:sz w:val="15"/>
                <w:szCs w:val="15"/>
              </w:rPr>
              <w:t>，</w:t>
            </w:r>
            <w:r>
              <w:rPr>
                <w:rFonts w:ascii="微软雅黑" w:hAnsi="微软雅黑" w:eastAsia="微软雅黑" w:cs="微软雅黑"/>
                <w:color w:val="231F20"/>
                <w:spacing w:val="30"/>
                <w:sz w:val="15"/>
                <w:szCs w:val="15"/>
              </w:rPr>
              <w:t>签字盖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15"/>
                <w:szCs w:val="15"/>
              </w:rPr>
              <w:t>章</w:t>
            </w:r>
            <w:r>
              <w:rPr>
                <w:rFonts w:ascii="微软雅黑" w:hAnsi="微软雅黑" w:eastAsia="微软雅黑" w:cs="微软雅黑"/>
                <w:color w:val="231F20"/>
                <w:spacing w:val="15"/>
                <w:sz w:val="15"/>
                <w:szCs w:val="15"/>
              </w:rPr>
              <w:t>，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15"/>
                <w:szCs w:val="15"/>
              </w:rPr>
              <w:t>于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15"/>
                <w:szCs w:val="15"/>
              </w:rPr>
              <w:t>2020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15"/>
                <w:szCs w:val="15"/>
              </w:rPr>
              <w:t>年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15"/>
                <w:szCs w:val="15"/>
              </w:rPr>
              <w:t>7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15"/>
                <w:szCs w:val="15"/>
              </w:rPr>
              <w:t>月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15"/>
                <w:szCs w:val="15"/>
              </w:rPr>
              <w:t>20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15"/>
                <w:szCs w:val="15"/>
              </w:rPr>
              <w:t>日前</w:t>
            </w:r>
            <w:r>
              <w:rPr>
                <w:rFonts w:ascii="微软雅黑" w:hAnsi="微软雅黑" w:eastAsia="微软雅黑" w:cs="微软雅黑"/>
                <w:color w:val="231F20"/>
                <w:spacing w:val="14"/>
                <w:sz w:val="15"/>
                <w:szCs w:val="15"/>
              </w:rPr>
              <w:t>，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15"/>
                <w:szCs w:val="15"/>
              </w:rPr>
              <w:t>报送至区财政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15"/>
                <w:szCs w:val="15"/>
              </w:rPr>
              <w:t>局</w:t>
            </w:r>
            <w:r>
              <w:rPr>
                <w:rFonts w:ascii="微软雅黑" w:hAnsi="微软雅黑" w:eastAsia="微软雅黑" w:cs="微软雅黑"/>
                <w:color w:val="231F20"/>
                <w:spacing w:val="22"/>
                <w:sz w:val="15"/>
                <w:szCs w:val="15"/>
              </w:rPr>
              <w:t>。</w:t>
            </w:r>
          </w:p>
        </w:tc>
      </w:tr>
    </w:tbl>
    <w:p>
      <w:pPr>
        <w:spacing w:line="435" w:lineRule="exact"/>
        <w:ind w:firstLine="2491"/>
        <w:textAlignment w:val="center"/>
      </w:pPr>
      <w:r>
        <w:drawing>
          <wp:inline distT="0" distB="0" distL="0" distR="0">
            <wp:extent cx="194310" cy="275590"/>
            <wp:effectExtent l="0" t="0" r="15240" b="1016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27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419" w:lineRule="exact"/>
        <w:ind w:firstLine="6539"/>
        <w:textAlignment w:val="center"/>
      </w:pPr>
      <w:r>
        <w:drawing>
          <wp:inline distT="0" distB="0" distL="0" distR="0">
            <wp:extent cx="194310" cy="266065"/>
            <wp:effectExtent l="0" t="0" r="15240" b="635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26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3431" w:type="dxa"/>
        <w:tblInd w:w="4785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3431" w:type="dxa"/>
            <w:vAlign w:val="top"/>
          </w:tcPr>
          <w:p>
            <w:pPr>
              <w:spacing w:before="69" w:line="219" w:lineRule="auto"/>
              <w:ind w:left="83" w:right="33" w:firstLine="35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31"/>
                <w:sz w:val="15"/>
                <w:szCs w:val="15"/>
              </w:rPr>
              <w:t>棚户区所在街道办事处协调相关居委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15"/>
                <w:szCs w:val="15"/>
              </w:rPr>
              <w:t>会（村委会</w:t>
            </w:r>
            <w:r>
              <w:rPr>
                <w:rFonts w:ascii="微软雅黑" w:hAnsi="微软雅黑" w:eastAsia="微软雅黑" w:cs="微软雅黑"/>
                <w:color w:val="231F20"/>
                <w:spacing w:val="14"/>
                <w:sz w:val="15"/>
                <w:szCs w:val="15"/>
              </w:rPr>
              <w:t>）、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15"/>
                <w:szCs w:val="15"/>
              </w:rPr>
              <w:t>型煤和炉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15"/>
                <w:szCs w:val="15"/>
              </w:rPr>
              <w:t>具企业做好配送</w:t>
            </w:r>
            <w:r>
              <w:rPr>
                <w:rFonts w:ascii="微软雅黑" w:hAnsi="微软雅黑" w:eastAsia="微软雅黑" w:cs="微软雅黑"/>
                <w:color w:val="231F20"/>
                <w:spacing w:val="14"/>
                <w:sz w:val="15"/>
                <w:szCs w:val="15"/>
              </w:rPr>
              <w:t>、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15"/>
                <w:szCs w:val="15"/>
              </w:rPr>
              <w:t>安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26"/>
                <w:sz w:val="15"/>
                <w:szCs w:val="15"/>
              </w:rPr>
              <w:t>装工作</w:t>
            </w:r>
            <w:r>
              <w:rPr>
                <w:rFonts w:ascii="微软雅黑" w:hAnsi="微软雅黑" w:eastAsia="微软雅黑" w:cs="微软雅黑"/>
                <w:color w:val="231F2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28"/>
                <w:sz w:val="15"/>
                <w:szCs w:val="15"/>
              </w:rPr>
              <w:t>。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231F20"/>
                <w:spacing w:val="26"/>
                <w:sz w:val="15"/>
                <w:szCs w:val="15"/>
              </w:rPr>
              <w:t>型煤企业负责将型</w:t>
            </w:r>
            <w:r>
              <w:rPr>
                <w:rFonts w:ascii="微软雅黑" w:hAnsi="微软雅黑" w:eastAsia="微软雅黑" w:cs="微软雅黑"/>
                <w:color w:val="231F20"/>
                <w:spacing w:val="25"/>
                <w:sz w:val="15"/>
                <w:szCs w:val="15"/>
              </w:rPr>
              <w:t>煤配送到户</w:t>
            </w:r>
            <w:r>
              <w:rPr>
                <w:rFonts w:ascii="微软雅黑" w:hAnsi="微软雅黑" w:eastAsia="微软雅黑" w:cs="微软雅黑"/>
                <w:color w:val="231F20"/>
                <w:spacing w:val="28"/>
                <w:sz w:val="15"/>
                <w:szCs w:val="15"/>
              </w:rPr>
              <w:t>，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42"/>
                <w:sz w:val="15"/>
                <w:szCs w:val="15"/>
              </w:rPr>
              <w:t>炉具企业负责将炉</w:t>
            </w:r>
            <w:r>
              <w:rPr>
                <w:rFonts w:ascii="微软雅黑" w:hAnsi="微软雅黑" w:eastAsia="微软雅黑" w:cs="微软雅黑"/>
                <w:color w:val="231F20"/>
                <w:spacing w:val="41"/>
                <w:sz w:val="15"/>
                <w:szCs w:val="15"/>
              </w:rPr>
              <w:t>具配送到户并安装调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14"/>
                <w:sz w:val="15"/>
                <w:szCs w:val="15"/>
              </w:rPr>
              <w:t>试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17"/>
                <w:sz w:val="15"/>
                <w:szCs w:val="15"/>
              </w:rPr>
              <w:t>。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231F20"/>
                <w:spacing w:val="14"/>
                <w:sz w:val="15"/>
                <w:szCs w:val="15"/>
              </w:rPr>
              <w:t>居委会（村委会</w:t>
            </w:r>
            <w:r>
              <w:rPr>
                <w:rFonts w:ascii="微软雅黑" w:hAnsi="微软雅黑" w:eastAsia="微软雅黑" w:cs="微软雅黑"/>
                <w:color w:val="231F20"/>
                <w:spacing w:val="17"/>
                <w:sz w:val="15"/>
                <w:szCs w:val="15"/>
              </w:rPr>
              <w:t>）</w:t>
            </w:r>
            <w:r>
              <w:rPr>
                <w:rFonts w:ascii="微软雅黑" w:hAnsi="微软雅黑" w:eastAsia="微软雅黑" w:cs="微软雅黑"/>
                <w:color w:val="231F20"/>
                <w:spacing w:val="14"/>
                <w:sz w:val="15"/>
                <w:szCs w:val="15"/>
              </w:rPr>
              <w:t>协助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15"/>
                <w:szCs w:val="15"/>
              </w:rPr>
              <w:t>做好签收工作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17"/>
                <w:sz w:val="15"/>
                <w:szCs w:val="15"/>
              </w:rPr>
              <w:t>。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21"/>
                <w:sz w:val="15"/>
                <w:szCs w:val="15"/>
              </w:rPr>
              <w:t>配送完成后</w:t>
            </w:r>
            <w:r>
              <w:rPr>
                <w:rFonts w:ascii="微软雅黑" w:hAnsi="微软雅黑" w:eastAsia="微软雅黑" w:cs="微软雅黑"/>
                <w:color w:val="231F20"/>
                <w:spacing w:val="24"/>
                <w:sz w:val="15"/>
                <w:szCs w:val="15"/>
              </w:rPr>
              <w:t>，</w:t>
            </w:r>
            <w:r>
              <w:rPr>
                <w:rFonts w:ascii="微软雅黑" w:hAnsi="微软雅黑" w:eastAsia="微软雅黑" w:cs="微软雅黑"/>
                <w:color w:val="231F20"/>
                <w:spacing w:val="21"/>
                <w:sz w:val="15"/>
                <w:szCs w:val="15"/>
              </w:rPr>
              <w:t>居委会（村委会</w:t>
            </w:r>
            <w:r>
              <w:rPr>
                <w:rFonts w:ascii="微软雅黑" w:hAnsi="微软雅黑" w:eastAsia="微软雅黑" w:cs="微软雅黑"/>
                <w:color w:val="231F20"/>
                <w:spacing w:val="24"/>
                <w:sz w:val="15"/>
                <w:szCs w:val="15"/>
              </w:rPr>
              <w:t>）</w:t>
            </w:r>
            <w:r>
              <w:rPr>
                <w:rFonts w:ascii="微软雅黑" w:hAnsi="微软雅黑" w:eastAsia="微软雅黑" w:cs="微软雅黑"/>
                <w:color w:val="231F20"/>
                <w:spacing w:val="21"/>
                <w:sz w:val="15"/>
                <w:szCs w:val="15"/>
              </w:rPr>
              <w:t>须将《公示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10"/>
                <w:sz w:val="15"/>
                <w:szCs w:val="15"/>
              </w:rPr>
              <w:t>表》公</w:t>
            </w:r>
            <w:r>
              <w:rPr>
                <w:rFonts w:ascii="微软雅黑" w:hAnsi="微软雅黑" w:eastAsia="微软雅黑" w:cs="微软雅黑"/>
                <w:color w:val="231F20"/>
                <w:spacing w:val="9"/>
                <w:sz w:val="15"/>
                <w:szCs w:val="15"/>
              </w:rPr>
              <w:t>示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15"/>
                <w:szCs w:val="15"/>
              </w:rPr>
              <w:t xml:space="preserve"> 7 </w:t>
            </w:r>
            <w:r>
              <w:rPr>
                <w:rFonts w:ascii="微软雅黑" w:hAnsi="微软雅黑" w:eastAsia="微软雅黑" w:cs="微软雅黑"/>
                <w:color w:val="231F20"/>
                <w:spacing w:val="9"/>
                <w:sz w:val="15"/>
                <w:szCs w:val="15"/>
              </w:rPr>
              <w:t>天</w:t>
            </w:r>
            <w:r>
              <w:rPr>
                <w:rFonts w:ascii="微软雅黑" w:hAnsi="微软雅黑" w:eastAsia="微软雅黑" w:cs="微软雅黑"/>
                <w:color w:val="231F20"/>
                <w:spacing w:val="11"/>
                <w:sz w:val="15"/>
                <w:szCs w:val="15"/>
              </w:rPr>
              <w:t>，</w:t>
            </w:r>
            <w:r>
              <w:rPr>
                <w:rFonts w:ascii="微软雅黑" w:hAnsi="微软雅黑" w:eastAsia="微软雅黑" w:cs="微软雅黑"/>
                <w:color w:val="231F20"/>
                <w:spacing w:val="9"/>
                <w:sz w:val="15"/>
                <w:szCs w:val="15"/>
              </w:rPr>
              <w:t>并公开举报电话</w:t>
            </w:r>
            <w:r>
              <w:rPr>
                <w:rFonts w:ascii="微软雅黑" w:hAnsi="微软雅黑" w:eastAsia="微软雅黑" w:cs="微软雅黑"/>
                <w:color w:val="231F20"/>
                <w:spacing w:val="11"/>
                <w:sz w:val="15"/>
                <w:szCs w:val="15"/>
              </w:rPr>
              <w:t>。</w:t>
            </w:r>
          </w:p>
        </w:tc>
      </w:tr>
    </w:tbl>
    <w:p>
      <w:pPr>
        <w:spacing w:line="421" w:lineRule="exact"/>
        <w:ind w:firstLine="6420"/>
        <w:textAlignment w:val="center"/>
      </w:pPr>
      <w:r>
        <w:drawing>
          <wp:inline distT="0" distB="0" distL="0" distR="0">
            <wp:extent cx="194310" cy="267335"/>
            <wp:effectExtent l="0" t="0" r="15240" b="18415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26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3431" w:type="dxa"/>
        <w:tblInd w:w="4785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3431" w:type="dxa"/>
            <w:vAlign w:val="top"/>
          </w:tcPr>
          <w:p>
            <w:pPr>
              <w:spacing w:before="60" w:line="221" w:lineRule="auto"/>
              <w:ind w:left="15" w:right="87" w:firstLine="42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21"/>
                <w:sz w:val="15"/>
                <w:szCs w:val="15"/>
              </w:rPr>
              <w:t>棚户区所</w:t>
            </w:r>
            <w:r>
              <w:rPr>
                <w:rFonts w:ascii="微软雅黑" w:hAnsi="微软雅黑" w:eastAsia="微软雅黑" w:cs="微软雅黑"/>
                <w:color w:val="231F20"/>
                <w:spacing w:val="20"/>
                <w:sz w:val="15"/>
                <w:szCs w:val="15"/>
              </w:rPr>
              <w:t>在居委会（村委会</w:t>
            </w:r>
            <w:r>
              <w:rPr>
                <w:rFonts w:ascii="微软雅黑" w:hAnsi="微软雅黑" w:eastAsia="微软雅黑" w:cs="微软雅黑"/>
                <w:color w:val="231F20"/>
                <w:spacing w:val="22"/>
                <w:sz w:val="15"/>
                <w:szCs w:val="15"/>
              </w:rPr>
              <w:t>）</w:t>
            </w:r>
            <w:r>
              <w:rPr>
                <w:rFonts w:ascii="微软雅黑" w:hAnsi="微软雅黑" w:eastAsia="微软雅黑" w:cs="微软雅黑"/>
                <w:color w:val="231F20"/>
                <w:spacing w:val="20"/>
                <w:sz w:val="15"/>
                <w:szCs w:val="15"/>
              </w:rPr>
              <w:t>负责人将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16"/>
                <w:sz w:val="15"/>
                <w:szCs w:val="15"/>
              </w:rPr>
              <w:t>《档案表》</w:t>
            </w:r>
            <w:r>
              <w:rPr>
                <w:rFonts w:ascii="微软雅黑" w:hAnsi="微软雅黑" w:eastAsia="微软雅黑" w:cs="微软雅黑"/>
                <w:color w:val="231F20"/>
                <w:spacing w:val="19"/>
                <w:sz w:val="15"/>
                <w:szCs w:val="15"/>
              </w:rPr>
              <w:t>、</w:t>
            </w:r>
            <w:r>
              <w:rPr>
                <w:rFonts w:ascii="微软雅黑" w:hAnsi="微软雅黑" w:eastAsia="微软雅黑" w:cs="微软雅黑"/>
                <w:color w:val="231F20"/>
                <w:spacing w:val="16"/>
                <w:sz w:val="15"/>
                <w:szCs w:val="15"/>
              </w:rPr>
              <w:t>公示照片</w:t>
            </w:r>
            <w:r>
              <w:rPr>
                <w:rFonts w:ascii="微软雅黑" w:hAnsi="微软雅黑" w:eastAsia="微软雅黑" w:cs="微软雅黑"/>
                <w:color w:val="231F20"/>
                <w:spacing w:val="19"/>
                <w:sz w:val="15"/>
                <w:szCs w:val="15"/>
              </w:rPr>
              <w:t>、</w:t>
            </w:r>
            <w:r>
              <w:rPr>
                <w:rFonts w:ascii="微软雅黑" w:hAnsi="微软雅黑" w:eastAsia="微软雅黑" w:cs="微软雅黑"/>
                <w:color w:val="231F20"/>
                <w:spacing w:val="16"/>
                <w:sz w:val="15"/>
                <w:szCs w:val="15"/>
              </w:rPr>
              <w:t>洁净</w:t>
            </w:r>
            <w:r>
              <w:rPr>
                <w:rFonts w:ascii="微软雅黑" w:hAnsi="微软雅黑" w:eastAsia="微软雅黑" w:cs="微软雅黑"/>
                <w:color w:val="231F20"/>
                <w:spacing w:val="15"/>
                <w:sz w:val="15"/>
                <w:szCs w:val="15"/>
              </w:rPr>
              <w:t>煤送达照片</w:t>
            </w:r>
            <w:r>
              <w:rPr>
                <w:rFonts w:ascii="微软雅黑" w:hAnsi="微软雅黑" w:eastAsia="微软雅黑" w:cs="微软雅黑"/>
                <w:color w:val="231F20"/>
                <w:spacing w:val="19"/>
                <w:sz w:val="15"/>
                <w:szCs w:val="15"/>
              </w:rPr>
              <w:t>、</w:t>
            </w:r>
            <w:r>
              <w:rPr>
                <w:rFonts w:ascii="微软雅黑" w:hAnsi="微软雅黑" w:eastAsia="微软雅黑" w:cs="微软雅黑"/>
                <w:color w:val="231F20"/>
                <w:spacing w:val="15"/>
                <w:sz w:val="15"/>
                <w:szCs w:val="15"/>
              </w:rPr>
              <w:t>洁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5"/>
                <w:sz w:val="15"/>
                <w:szCs w:val="15"/>
              </w:rPr>
              <w:t>净炉具安装照片等材料一</w:t>
            </w:r>
            <w:r>
              <w:rPr>
                <w:rFonts w:ascii="微软雅黑" w:hAnsi="微软雅黑" w:eastAsia="微软雅黑" w:cs="微软雅黑"/>
                <w:color w:val="231F20"/>
                <w:spacing w:val="34"/>
                <w:sz w:val="15"/>
                <w:szCs w:val="15"/>
              </w:rPr>
              <w:t>并报送至街道办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25"/>
                <w:sz w:val="15"/>
                <w:szCs w:val="15"/>
              </w:rPr>
              <w:t>事处</w:t>
            </w:r>
            <w:r>
              <w:rPr>
                <w:rFonts w:ascii="微软雅黑" w:hAnsi="微软雅黑" w:eastAsia="微软雅黑" w:cs="微软雅黑"/>
                <w:color w:val="231F20"/>
                <w:spacing w:val="28"/>
                <w:sz w:val="15"/>
                <w:szCs w:val="15"/>
              </w:rPr>
              <w:t>，</w:t>
            </w:r>
            <w:r>
              <w:rPr>
                <w:rFonts w:ascii="微软雅黑" w:hAnsi="微软雅黑" w:eastAsia="微软雅黑" w:cs="微软雅黑"/>
                <w:color w:val="231F20"/>
                <w:spacing w:val="25"/>
                <w:sz w:val="15"/>
                <w:szCs w:val="15"/>
              </w:rPr>
              <w:t>经街道办事处审</w:t>
            </w:r>
            <w:r>
              <w:rPr>
                <w:rFonts w:ascii="微软雅黑" w:hAnsi="微软雅黑" w:eastAsia="微软雅黑" w:cs="微软雅黑"/>
                <w:color w:val="231F20"/>
                <w:spacing w:val="24"/>
                <w:sz w:val="15"/>
                <w:szCs w:val="15"/>
              </w:rPr>
              <w:t>核无误后</w:t>
            </w:r>
            <w:r>
              <w:rPr>
                <w:rFonts w:ascii="微软雅黑" w:hAnsi="微软雅黑" w:eastAsia="微软雅黑" w:cs="微软雅黑"/>
                <w:color w:val="231F20"/>
                <w:spacing w:val="28"/>
                <w:sz w:val="15"/>
                <w:szCs w:val="15"/>
              </w:rPr>
              <w:t>，</w:t>
            </w:r>
            <w:r>
              <w:rPr>
                <w:rFonts w:ascii="微软雅黑" w:hAnsi="微软雅黑" w:eastAsia="微软雅黑" w:cs="微软雅黑"/>
                <w:color w:val="231F20"/>
                <w:spacing w:val="24"/>
                <w:sz w:val="15"/>
                <w:szCs w:val="15"/>
              </w:rPr>
              <w:t>报区财政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25"/>
                <w:sz w:val="15"/>
                <w:szCs w:val="15"/>
              </w:rPr>
              <w:t>局</w:t>
            </w:r>
            <w:r>
              <w:rPr>
                <w:rFonts w:ascii="微软雅黑" w:hAnsi="微软雅黑" w:eastAsia="微软雅黑" w:cs="微软雅黑"/>
                <w:color w:val="231F20"/>
                <w:spacing w:val="28"/>
                <w:sz w:val="15"/>
                <w:szCs w:val="15"/>
              </w:rPr>
              <w:t>，</w:t>
            </w:r>
            <w:r>
              <w:rPr>
                <w:rFonts w:ascii="微软雅黑" w:hAnsi="微软雅黑" w:eastAsia="微软雅黑" w:cs="微软雅黑"/>
                <w:color w:val="231F20"/>
                <w:spacing w:val="25"/>
                <w:sz w:val="15"/>
                <w:szCs w:val="15"/>
              </w:rPr>
              <w:t>并由区财政局统一</w:t>
            </w:r>
            <w:r>
              <w:rPr>
                <w:rFonts w:ascii="微软雅黑" w:hAnsi="微软雅黑" w:eastAsia="微软雅黑" w:cs="微软雅黑"/>
                <w:color w:val="231F20"/>
                <w:spacing w:val="24"/>
                <w:sz w:val="15"/>
                <w:szCs w:val="15"/>
              </w:rPr>
              <w:t>向型煤</w:t>
            </w:r>
            <w:r>
              <w:rPr>
                <w:rFonts w:ascii="微软雅黑" w:hAnsi="微软雅黑" w:eastAsia="微软雅黑" w:cs="微软雅黑"/>
                <w:color w:val="231F20"/>
                <w:spacing w:val="28"/>
                <w:sz w:val="15"/>
                <w:szCs w:val="15"/>
              </w:rPr>
              <w:t>、</w:t>
            </w:r>
            <w:r>
              <w:rPr>
                <w:rFonts w:ascii="微软雅黑" w:hAnsi="微软雅黑" w:eastAsia="微软雅黑" w:cs="微软雅黑"/>
                <w:color w:val="231F20"/>
                <w:spacing w:val="24"/>
                <w:sz w:val="15"/>
                <w:szCs w:val="15"/>
              </w:rPr>
              <w:t>炉具企业支</w:t>
            </w:r>
            <w:r>
              <w:rPr>
                <w:rFonts w:ascii="微软雅黑" w:hAnsi="微软雅黑" w:eastAsia="微软雅黑" w:cs="微软雅黑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7"/>
                <w:sz w:val="15"/>
                <w:szCs w:val="15"/>
              </w:rPr>
              <w:t>付资金</w:t>
            </w:r>
            <w:r>
              <w:rPr>
                <w:rFonts w:ascii="微软雅黑" w:hAnsi="微软雅黑" w:eastAsia="微软雅黑" w:cs="微软雅黑"/>
                <w:color w:val="231F20"/>
                <w:spacing w:val="49"/>
                <w:sz w:val="15"/>
                <w:szCs w:val="15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6" w:type="default"/>
          <w:pgSz w:w="11906" w:h="16838"/>
          <w:pgMar w:top="1680" w:right="1417" w:bottom="400" w:left="1417" w:header="1384" w:footer="0" w:gutter="0"/>
          <w:cols w:space="720" w:num="1"/>
        </w:sectPr>
      </w:pPr>
    </w:p>
    <w:p>
      <w:pPr>
        <w:spacing w:before="288" w:line="422" w:lineRule="exact"/>
        <w:ind w:firstLine="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231F20"/>
          <w:position w:val="1"/>
          <w:sz w:val="31"/>
          <w:szCs w:val="31"/>
        </w:rPr>
        <w:t>附件</w:t>
      </w:r>
      <w:r>
        <w:rPr>
          <w:rFonts w:ascii="黑体" w:hAnsi="黑体" w:eastAsia="黑体" w:cs="黑体"/>
          <w:color w:val="231F20"/>
          <w:spacing w:val="-141"/>
          <w:position w:val="1"/>
          <w:sz w:val="31"/>
          <w:szCs w:val="31"/>
        </w:rPr>
        <w:t>：</w:t>
      </w:r>
      <w:r>
        <w:rPr>
          <w:rFonts w:ascii="黑体" w:hAnsi="黑体" w:eastAsia="黑体" w:cs="黑体"/>
          <w:color w:val="231F20"/>
          <w:position w:val="1"/>
          <w:sz w:val="31"/>
          <w:szCs w:val="31"/>
        </w:rPr>
        <w:t>3</w:t>
      </w:r>
    </w:p>
    <w:p>
      <w:pPr>
        <w:spacing w:line="362" w:lineRule="auto"/>
        <w:rPr>
          <w:rFonts w:ascii="Arial"/>
          <w:sz w:val="21"/>
        </w:rPr>
      </w:pPr>
    </w:p>
    <w:p>
      <w:pPr>
        <w:spacing w:before="150" w:line="216" w:lineRule="auto"/>
        <w:ind w:firstLine="1651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Arial" w:hAnsi="Arial" w:eastAsia="Arial" w:cs="Arial"/>
          <w:color w:val="231F20"/>
          <w:spacing w:val="1"/>
          <w:sz w:val="35"/>
          <w:szCs w:val="35"/>
        </w:rPr>
        <w:t>20</w:t>
      </w:r>
      <w:r>
        <w:rPr>
          <w:rFonts w:ascii="Arial" w:hAnsi="Arial" w:eastAsia="Arial" w:cs="Arial"/>
          <w:color w:val="231F20"/>
          <w:sz w:val="35"/>
          <w:szCs w:val="35"/>
        </w:rPr>
        <w:t>20</w:t>
      </w:r>
      <w:r>
        <w:rPr>
          <w:rFonts w:ascii="Arial" w:hAnsi="Arial" w:eastAsia="Arial" w:cs="Arial"/>
          <w:color w:val="231F20"/>
          <w:spacing w:val="1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color w:val="231F20"/>
          <w:sz w:val="35"/>
          <w:szCs w:val="35"/>
        </w:rPr>
        <w:t>年度东胜区散煤替代居民档案表</w:t>
      </w:r>
    </w:p>
    <w:p/>
    <w:p/>
    <w:p/>
    <w:p>
      <w:pPr>
        <w:spacing w:line="226" w:lineRule="exact"/>
      </w:pPr>
    </w:p>
    <w:tbl>
      <w:tblPr>
        <w:tblStyle w:val="4"/>
        <w:tblW w:w="9058" w:type="dxa"/>
        <w:tblInd w:w="13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1005"/>
        <w:gridCol w:w="1005"/>
        <w:gridCol w:w="1005"/>
        <w:gridCol w:w="1063"/>
        <w:gridCol w:w="947"/>
        <w:gridCol w:w="1005"/>
        <w:gridCol w:w="1005"/>
        <w:gridCol w:w="1011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012" w:type="dxa"/>
            <w:vMerge w:val="restart"/>
            <w:tcBorders>
              <w:top w:val="single" w:color="231F20" w:sz="2" w:space="0"/>
              <w:bottom w:val="nil"/>
            </w:tcBorders>
            <w:vAlign w:val="top"/>
          </w:tcPr>
          <w:p>
            <w:pPr>
              <w:spacing w:before="273" w:line="189" w:lineRule="auto"/>
              <w:ind w:firstLine="10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基础信息</w:t>
            </w:r>
          </w:p>
        </w:tc>
        <w:tc>
          <w:tcPr>
            <w:tcW w:w="100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9" w:line="183" w:lineRule="auto"/>
              <w:ind w:firstLine="31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0"/>
                <w:szCs w:val="20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3" w:lineRule="auto"/>
              <w:ind w:firstLine="13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联系电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话</w:t>
            </w:r>
          </w:p>
        </w:tc>
        <w:tc>
          <w:tcPr>
            <w:tcW w:w="94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5" w:line="188" w:lineRule="auto"/>
              <w:ind w:firstLine="21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身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20"/>
                <w:szCs w:val="20"/>
              </w:rPr>
              <w:t>份证</w:t>
            </w:r>
          </w:p>
        </w:tc>
        <w:tc>
          <w:tcPr>
            <w:tcW w:w="2016" w:type="dxa"/>
            <w:gridSpan w:val="2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12" w:type="dxa"/>
            <w:vMerge w:val="continue"/>
            <w:tcBorders>
              <w:top w:val="nil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6" w:line="215" w:lineRule="auto"/>
              <w:ind w:firstLine="31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住址</w:t>
            </w:r>
          </w:p>
        </w:tc>
        <w:tc>
          <w:tcPr>
            <w:tcW w:w="3073" w:type="dxa"/>
            <w:gridSpan w:val="3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03" w:line="183" w:lineRule="auto"/>
              <w:ind w:firstLine="28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0"/>
                <w:szCs w:val="20"/>
              </w:rPr>
              <w:t>经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0"/>
                <w:szCs w:val="20"/>
              </w:rPr>
              <w:t>度</w:t>
            </w:r>
          </w:p>
        </w:tc>
        <w:tc>
          <w:tcPr>
            <w:tcW w:w="100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03" w:line="183" w:lineRule="auto"/>
              <w:ind w:firstLine="32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5"/>
                <w:sz w:val="20"/>
                <w:szCs w:val="20"/>
              </w:rPr>
              <w:t>纬度</w:t>
            </w:r>
          </w:p>
        </w:tc>
        <w:tc>
          <w:tcPr>
            <w:tcW w:w="101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12" w:type="dxa"/>
            <w:vMerge w:val="restart"/>
            <w:tcBorders>
              <w:top w:val="single" w:color="231F20" w:sz="2" w:space="0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86" w:line="168" w:lineRule="auto"/>
              <w:ind w:left="316" w:right="59" w:hanging="20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炉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具配送</w:t>
            </w:r>
            <w:r>
              <w:rPr>
                <w:rFonts w:ascii="微软雅黑" w:hAnsi="微软雅黑" w:eastAsia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20"/>
                <w:szCs w:val="20"/>
              </w:rPr>
              <w:t>息</w:t>
            </w:r>
          </w:p>
        </w:tc>
        <w:tc>
          <w:tcPr>
            <w:tcW w:w="3015" w:type="dxa"/>
            <w:gridSpan w:val="3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0" w:line="214" w:lineRule="auto"/>
              <w:ind w:firstLine="110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安装地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点</w:t>
            </w:r>
          </w:p>
        </w:tc>
        <w:tc>
          <w:tcPr>
            <w:tcW w:w="10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5" w:line="186" w:lineRule="auto"/>
              <w:ind w:firstLine="13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生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产企业</w:t>
            </w:r>
          </w:p>
        </w:tc>
        <w:tc>
          <w:tcPr>
            <w:tcW w:w="94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9" w:line="182" w:lineRule="auto"/>
              <w:ind w:firstLine="7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炉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具型号</w:t>
            </w:r>
          </w:p>
        </w:tc>
        <w:tc>
          <w:tcPr>
            <w:tcW w:w="100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6" w:line="184" w:lineRule="auto"/>
              <w:ind w:firstLine="10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安装时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间</w:t>
            </w:r>
          </w:p>
        </w:tc>
        <w:tc>
          <w:tcPr>
            <w:tcW w:w="100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1" w:line="170" w:lineRule="auto"/>
              <w:ind w:left="318" w:right="51" w:hanging="21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安装人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员</w:t>
            </w:r>
            <w:r>
              <w:rPr>
                <w:rFonts w:ascii="微软雅黑" w:hAnsi="微软雅黑" w:eastAsia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20"/>
                <w:szCs w:val="20"/>
              </w:rPr>
              <w:t>签字</w:t>
            </w:r>
          </w:p>
        </w:tc>
        <w:tc>
          <w:tcPr>
            <w:tcW w:w="101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1" w:line="170" w:lineRule="auto"/>
              <w:ind w:left="319" w:right="56" w:hanging="20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居民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确认</w:t>
            </w:r>
            <w:r>
              <w:rPr>
                <w:rFonts w:ascii="微软雅黑" w:hAnsi="微软雅黑" w:eastAsia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20"/>
                <w:szCs w:val="20"/>
              </w:rPr>
              <w:t>签字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12" w:type="dxa"/>
            <w:vMerge w:val="continue"/>
            <w:tcBorders>
              <w:top w:val="nil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5" w:type="dxa"/>
            <w:gridSpan w:val="3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12" w:type="dxa"/>
            <w:vMerge w:val="restart"/>
            <w:tcBorders>
              <w:top w:val="single" w:color="231F20" w:sz="2" w:space="0"/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86" w:line="169" w:lineRule="auto"/>
              <w:ind w:left="109" w:right="5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清洁型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20"/>
                <w:szCs w:val="20"/>
              </w:rPr>
              <w:t>煤</w:t>
            </w:r>
            <w:r>
              <w:rPr>
                <w:rFonts w:ascii="微软雅黑" w:hAnsi="微软雅黑" w:eastAsia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配送信息</w:t>
            </w:r>
          </w:p>
        </w:tc>
        <w:tc>
          <w:tcPr>
            <w:tcW w:w="3015" w:type="dxa"/>
            <w:gridSpan w:val="3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9" w:line="186" w:lineRule="auto"/>
              <w:ind w:firstLine="110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生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产企业</w:t>
            </w:r>
          </w:p>
        </w:tc>
        <w:tc>
          <w:tcPr>
            <w:tcW w:w="2010" w:type="dxa"/>
            <w:gridSpan w:val="2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0" w:line="183" w:lineRule="auto"/>
              <w:ind w:firstLine="61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配送数量</w:t>
            </w:r>
          </w:p>
        </w:tc>
        <w:tc>
          <w:tcPr>
            <w:tcW w:w="2010" w:type="dxa"/>
            <w:gridSpan w:val="2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2" w:line="183" w:lineRule="auto"/>
              <w:ind w:firstLine="61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配送时间</w:t>
            </w:r>
          </w:p>
        </w:tc>
        <w:tc>
          <w:tcPr>
            <w:tcW w:w="101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5" w:line="170" w:lineRule="auto"/>
              <w:ind w:left="319" w:right="56" w:hanging="20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居民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确认</w:t>
            </w:r>
            <w:r>
              <w:rPr>
                <w:rFonts w:ascii="微软雅黑" w:hAnsi="微软雅黑" w:eastAsia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20"/>
                <w:szCs w:val="20"/>
              </w:rPr>
              <w:t>签字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5" w:type="dxa"/>
            <w:gridSpan w:val="3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gridSpan w:val="2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gridSpan w:val="2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5" w:type="dxa"/>
            <w:gridSpan w:val="3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gridSpan w:val="2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gridSpan w:val="2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5" w:type="dxa"/>
            <w:gridSpan w:val="3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gridSpan w:val="2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gridSpan w:val="2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012" w:type="dxa"/>
            <w:vMerge w:val="continue"/>
            <w:tcBorders>
              <w:top w:val="nil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5" w:type="dxa"/>
            <w:gridSpan w:val="3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gridSpan w:val="2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gridSpan w:val="2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01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94" w:line="187" w:lineRule="auto"/>
              <w:ind w:firstLine="31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合计</w:t>
            </w:r>
          </w:p>
        </w:tc>
        <w:tc>
          <w:tcPr>
            <w:tcW w:w="2010" w:type="dxa"/>
            <w:gridSpan w:val="2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90" w:line="407" w:lineRule="exact"/>
              <w:ind w:firstLine="40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18"/>
                <w:position w:val="-3"/>
                <w:sz w:val="20"/>
                <w:szCs w:val="20"/>
              </w:rPr>
              <w:t>――――――</w:t>
            </w:r>
          </w:p>
        </w:tc>
        <w:tc>
          <w:tcPr>
            <w:tcW w:w="100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19" w:lineRule="auto"/>
              <w:ind w:firstLine="14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17"/>
                <w:sz w:val="20"/>
                <w:szCs w:val="20"/>
              </w:rPr>
              <w:t>――――</w:t>
            </w:r>
          </w:p>
          <w:p>
            <w:pPr>
              <w:spacing w:line="161" w:lineRule="exact"/>
              <w:ind w:firstLine="457"/>
              <w:rPr>
                <w:rFonts w:ascii="微软雅黑" w:hAnsi="微软雅黑" w:eastAsia="微软雅黑" w:cs="微软雅黑"/>
                <w:sz w:val="7"/>
                <w:szCs w:val="7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65"/>
                <w:position w:val="-1"/>
                <w:sz w:val="7"/>
                <w:szCs w:val="7"/>
              </w:rPr>
              <w:t>―</w:t>
            </w:r>
          </w:p>
        </w:tc>
        <w:tc>
          <w:tcPr>
            <w:tcW w:w="94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00" w:line="232" w:lineRule="auto"/>
        <w:ind w:left="7" w:right="52" w:firstLine="41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黑体" w:hAnsi="黑体" w:eastAsia="黑体" w:cs="黑体"/>
          <w:color w:val="231F20"/>
          <w:spacing w:val="7"/>
          <w:sz w:val="20"/>
          <w:szCs w:val="20"/>
        </w:rPr>
        <w:t>填写说明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：居民经纬度按手机使用指南针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软件实际测量数值填写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炉具安装地点与住址相同时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可以空白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清洁型煤配送信息中的数量指型煤配送到户数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</w:t>
      </w:r>
    </w:p>
    <w:p>
      <w:pPr>
        <w:sectPr>
          <w:headerReference r:id="rId7" w:type="default"/>
          <w:pgSz w:w="11906" w:h="16838"/>
          <w:pgMar w:top="1680" w:right="1365" w:bottom="400" w:left="1417" w:header="1384" w:footer="0" w:gutter="0"/>
          <w:cols w:space="720" w:num="1"/>
        </w:sectPr>
      </w:pPr>
    </w:p>
    <w:p>
      <w:pPr>
        <w:spacing w:before="288" w:line="422" w:lineRule="exact"/>
        <w:ind w:firstLine="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231F20"/>
          <w:position w:val="1"/>
          <w:sz w:val="31"/>
          <w:szCs w:val="31"/>
        </w:rPr>
        <w:t>附件</w:t>
      </w:r>
      <w:r>
        <w:rPr>
          <w:rFonts w:ascii="黑体" w:hAnsi="黑体" w:eastAsia="黑体" w:cs="黑体"/>
          <w:color w:val="231F20"/>
          <w:spacing w:val="-141"/>
          <w:position w:val="1"/>
          <w:sz w:val="31"/>
          <w:szCs w:val="31"/>
        </w:rPr>
        <w:t>：</w:t>
      </w:r>
      <w:r>
        <w:rPr>
          <w:rFonts w:ascii="黑体" w:hAnsi="黑体" w:eastAsia="黑体" w:cs="黑体"/>
          <w:color w:val="231F20"/>
          <w:position w:val="1"/>
          <w:sz w:val="31"/>
          <w:szCs w:val="31"/>
        </w:rPr>
        <w:t>4</w:t>
      </w:r>
    </w:p>
    <w:p>
      <w:pPr>
        <w:spacing w:line="362" w:lineRule="auto"/>
        <w:rPr>
          <w:rFonts w:ascii="Arial"/>
          <w:sz w:val="21"/>
        </w:rPr>
      </w:pPr>
    </w:p>
    <w:p>
      <w:pPr>
        <w:spacing w:before="150" w:line="216" w:lineRule="auto"/>
        <w:ind w:firstLine="1837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Arial" w:hAnsi="Arial" w:eastAsia="Arial" w:cs="Arial"/>
          <w:color w:val="231F20"/>
          <w:spacing w:val="-1"/>
          <w:sz w:val="35"/>
          <w:szCs w:val="35"/>
        </w:rPr>
        <w:t>20</w:t>
      </w:r>
      <w:r>
        <w:rPr>
          <w:rFonts w:ascii="Arial" w:hAnsi="Arial" w:eastAsia="Arial" w:cs="Arial"/>
          <w:color w:val="231F20"/>
          <w:sz w:val="35"/>
          <w:szCs w:val="35"/>
        </w:rPr>
        <w:t>20</w:t>
      </w:r>
      <w:r>
        <w:rPr>
          <w:rFonts w:ascii="Arial" w:hAnsi="Arial" w:eastAsia="Arial" w:cs="Arial"/>
          <w:color w:val="231F20"/>
          <w:spacing w:val="-5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color w:val="231F20"/>
          <w:sz w:val="35"/>
          <w:szCs w:val="35"/>
        </w:rPr>
        <w:t>年东胜区居民散煤替代公示表</w:t>
      </w:r>
    </w:p>
    <w:p>
      <w:pPr>
        <w:spacing w:line="332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85" w:line="221" w:lineRule="auto"/>
        <w:ind w:left="12" w:firstLine="41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下列居民领取政府清洁型煤（标注安装炉具型号的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安装了政府提供免费型煤专用炉具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）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，并承诺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在 2020 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－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2021 采暖季不燃用散煤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特此公示 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如对上述公示内容有异议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可</w:t>
      </w:r>
      <w:r>
        <w:rPr>
          <w:rFonts w:hint="eastAsia" w:ascii="微软雅黑" w:hAnsi="微软雅黑" w:eastAsia="微软雅黑" w:cs="微软雅黑"/>
          <w:color w:val="231F20"/>
          <w:sz w:val="20"/>
          <w:szCs w:val="20"/>
          <w:lang w:eastAsia="zh-CN"/>
        </w:rPr>
        <w:t>拨打</w:t>
      </w:r>
      <w:bookmarkStart w:id="0" w:name="_GoBack"/>
      <w:bookmarkEnd w:id="0"/>
      <w:r>
        <w:rPr>
          <w:rFonts w:ascii="微软雅黑" w:hAnsi="微软雅黑" w:eastAsia="微软雅黑" w:cs="微软雅黑"/>
          <w:color w:val="231F20"/>
          <w:sz w:val="20"/>
          <w:szCs w:val="20"/>
        </w:rPr>
        <w:t>举报电话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>：</w:t>
      </w:r>
    </w:p>
    <w:p>
      <w:pPr>
        <w:spacing w:before="2" w:line="229" w:lineRule="auto"/>
        <w:ind w:left="7194" w:right="343" w:firstLine="11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z w:val="20"/>
          <w:szCs w:val="20"/>
        </w:rPr>
        <w:t>XX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社区（公章</w:t>
      </w:r>
      <w:r>
        <w:rPr>
          <w:rFonts w:ascii="微软雅黑" w:hAnsi="微软雅黑" w:eastAsia="微软雅黑" w:cs="微软雅黑"/>
          <w:color w:val="231F20"/>
          <w:spacing w:val="-90"/>
          <w:sz w:val="20"/>
          <w:szCs w:val="20"/>
        </w:rPr>
        <w:t>）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 xml:space="preserve">年  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 xml:space="preserve">   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月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 xml:space="preserve">      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日</w:t>
      </w:r>
    </w:p>
    <w:p/>
    <w:p>
      <w:pPr>
        <w:spacing w:line="115" w:lineRule="auto"/>
        <w:rPr>
          <w:rFonts w:ascii="Arial"/>
          <w:sz w:val="2"/>
        </w:rPr>
      </w:pPr>
    </w:p>
    <w:tbl>
      <w:tblPr>
        <w:tblStyle w:val="4"/>
        <w:tblW w:w="9058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1809"/>
        <w:gridCol w:w="1809"/>
        <w:gridCol w:w="1809"/>
        <w:gridCol w:w="1815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8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86" w:line="186" w:lineRule="auto"/>
              <w:ind w:firstLine="71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序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20"/>
                <w:szCs w:val="20"/>
              </w:rPr>
              <w:t>号</w:t>
            </w: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86" w:line="183" w:lineRule="auto"/>
              <w:ind w:firstLine="50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居民</w:t>
            </w:r>
            <w:r>
              <w:rPr>
                <w:rFonts w:ascii="微软雅黑" w:hAnsi="微软雅黑" w:eastAsia="微软雅黑" w:cs="微软雅黑"/>
                <w:color w:val="231F20"/>
                <w:spacing w:val="8"/>
                <w:sz w:val="20"/>
                <w:szCs w:val="20"/>
              </w:rPr>
              <w:t>姓名</w:t>
            </w: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firstLine="29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0"/>
                <w:szCs w:val="20"/>
              </w:rPr>
              <w:t>领取型煤（吨</w:t>
            </w:r>
            <w:r>
              <w:rPr>
                <w:rFonts w:ascii="微软雅黑" w:hAnsi="微软雅黑" w:eastAsia="微软雅黑" w:cs="微软雅黑"/>
                <w:color w:val="231F20"/>
                <w:spacing w:val="-50"/>
                <w:sz w:val="20"/>
                <w:szCs w:val="20"/>
              </w:rPr>
              <w:t>）</w:t>
            </w: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1" w:line="206" w:lineRule="exact"/>
              <w:ind w:firstLine="29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0"/>
                <w:position w:val="-1"/>
                <w:sz w:val="20"/>
                <w:szCs w:val="20"/>
              </w:rPr>
              <w:t>替</w:t>
            </w:r>
            <w:r>
              <w:rPr>
                <w:rFonts w:ascii="微软雅黑" w:hAnsi="微软雅黑" w:eastAsia="微软雅黑" w:cs="微软雅黑"/>
                <w:color w:val="231F20"/>
                <w:spacing w:val="9"/>
                <w:position w:val="-1"/>
                <w:sz w:val="20"/>
                <w:szCs w:val="20"/>
              </w:rPr>
              <w:t>换炉具数量</w:t>
            </w:r>
          </w:p>
          <w:p>
            <w:pPr>
              <w:spacing w:before="1" w:line="208" w:lineRule="auto"/>
              <w:ind w:firstLine="63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0"/>
                <w:szCs w:val="20"/>
              </w:rPr>
              <w:t>（台</w:t>
            </w:r>
            <w:r>
              <w:rPr>
                <w:rFonts w:ascii="微软雅黑" w:hAnsi="微软雅黑" w:eastAsia="微软雅黑" w:cs="微软雅黑"/>
                <w:color w:val="231F20"/>
                <w:spacing w:val="-8"/>
                <w:sz w:val="20"/>
                <w:szCs w:val="20"/>
              </w:rPr>
              <w:t>）</w:t>
            </w:r>
          </w:p>
        </w:tc>
        <w:tc>
          <w:tcPr>
            <w:tcW w:w="18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86" w:line="184" w:lineRule="auto"/>
              <w:ind w:firstLine="3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0"/>
                <w:sz w:val="20"/>
                <w:szCs w:val="20"/>
              </w:rPr>
              <w:t>安</w:t>
            </w:r>
            <w:r>
              <w:rPr>
                <w:rFonts w:ascii="微软雅黑" w:hAnsi="微软雅黑" w:eastAsia="微软雅黑" w:cs="微软雅黑"/>
                <w:color w:val="231F20"/>
                <w:spacing w:val="9"/>
                <w:sz w:val="20"/>
                <w:szCs w:val="20"/>
              </w:rPr>
              <w:t>装炉具型号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8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8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8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8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8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8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8" w:type="default"/>
          <w:pgSz w:w="11906" w:h="16838"/>
          <w:pgMar w:top="1680" w:right="1417" w:bottom="400" w:left="1410" w:header="1384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5063" w:type="dxa"/>
      <w:tblInd w:w="4059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739"/>
      <w:gridCol w:w="2324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29" w:hRule="atLeast"/>
      </w:trPr>
      <w:tc>
        <w:tcPr>
          <w:tcW w:w="2739" w:type="dxa"/>
          <w:vAlign w:val="top"/>
        </w:tcPr>
        <w:p>
          <w:pPr>
            <w:spacing w:line="176" w:lineRule="auto"/>
            <w:rPr>
              <w:rFonts w:ascii="宋体" w:hAnsi="宋体" w:eastAsia="宋体" w:cs="宋体"/>
              <w:sz w:val="24"/>
              <w:szCs w:val="24"/>
            </w:rPr>
          </w:pPr>
          <w: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page">
                      <wp:posOffset>899795</wp:posOffset>
                    </wp:positionH>
                    <wp:positionV relativeFrom="page">
                      <wp:posOffset>1063625</wp:posOffset>
                    </wp:positionV>
                    <wp:extent cx="5760085" cy="3810"/>
                    <wp:effectExtent l="0" t="0" r="0" b="0"/>
                    <wp:wrapNone/>
                    <wp:docPr id="1" name="任意多边形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60085" cy="3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070" h="6">
                                  <a:moveTo>
                                    <a:pt x="0" y="2"/>
                                  </a:moveTo>
                                  <a:lnTo>
                                    <a:pt x="9070" y="2"/>
                                  </a:lnTo>
                                </a:path>
                              </a:pathLst>
                            </a:custGeom>
                            <a:noFill/>
                            <a:ln w="3556" cap="flat" cmpd="sng">
                              <a:solidFill>
                                <a:srgbClr val="231F20"/>
                              </a:solidFill>
                              <a:prstDash val="solid"/>
                              <a:miter lim="400000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100" style="position:absolute;left:0pt;margin-left:70.85pt;margin-top:83.75pt;height:0.3pt;width:453.55pt;mso-position-horizontal-relative:page;mso-position-vertical-relative:page;z-index:251665408;mso-width-relative:page;mso-height-relative:page;" filled="f" stroked="t" coordsize="9070,6" o:allowincell="f" o:gfxdata="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fLUXfYAAAADAEAAA8AAAAAAAAAAQAgAAAA&#10;IgAAAGRycy9kb3ducmV2LnhtbFBLAQIUABQAAAAIAIdO4kCqgdfTRAIAAKIEAAAOAAAAAAAAAAEA&#10;IAAAACcBAABkcnMvZTJvRG9jLnhtbFBLBQYAAAAABgAGAFkBAADdBQAAAAA=&#10;" path="m0,2l9070,2e">
                    <v:fill on="f" focussize="0,0"/>
                    <v:stroke weight="0.28pt" color="#231F20" miterlimit="4" joinstyle="miter"/>
                    <v:imagedata o:title=""/>
                    <o:lock v:ext="edit" aspectratio="f"/>
                  </v:shape>
                </w:pict>
              </mc:Fallback>
            </mc:AlternateContent>
          </w:r>
          <w:r>
            <w:rPr>
              <w:rFonts w:ascii="宋体" w:hAnsi="宋体" w:eastAsia="宋体" w:cs="宋体"/>
              <w:color w:val="231F20"/>
              <w:spacing w:val="-1"/>
              <w:sz w:val="24"/>
              <w:szCs w:val="24"/>
            </w:rPr>
            <w:t>政府文</w:t>
          </w:r>
          <w:r>
            <w:rPr>
              <w:rFonts w:ascii="宋体" w:hAnsi="宋体" w:eastAsia="宋体" w:cs="宋体"/>
              <w:color w:val="231F20"/>
              <w:sz w:val="24"/>
              <w:szCs w:val="24"/>
            </w:rPr>
            <w:t>件</w:t>
          </w:r>
        </w:p>
      </w:tc>
      <w:tc>
        <w:tcPr>
          <w:tcW w:w="2324" w:type="dxa"/>
          <w:vAlign w:val="top"/>
        </w:tcPr>
        <w:p>
          <w:pPr>
            <w:spacing w:before="35" w:line="179" w:lineRule="auto"/>
            <w:ind w:firstLine="1781"/>
            <w:rPr>
              <w:rFonts w:ascii="Arial" w:hAnsi="Arial" w:eastAsia="Arial" w:cs="Arial"/>
              <w:sz w:val="20"/>
              <w:szCs w:val="20"/>
            </w:rPr>
          </w:pPr>
          <w:r>
            <w:rPr>
              <w:rFonts w:ascii="Arial" w:hAnsi="Arial" w:eastAsia="Arial" w:cs="Arial"/>
              <w:color w:val="231F20"/>
              <w:spacing w:val="16"/>
              <w:sz w:val="20"/>
              <w:szCs w:val="20"/>
            </w:rPr>
            <w:t>·</w:t>
          </w:r>
          <w:r>
            <w:rPr>
              <w:rFonts w:ascii="宋体" w:hAnsi="宋体" w:eastAsia="宋体" w:cs="宋体"/>
              <w:color w:val="231F20"/>
              <w:spacing w:val="24"/>
              <w:sz w:val="20"/>
              <w:szCs w:val="20"/>
            </w:rPr>
            <w:t>53</w:t>
          </w:r>
          <w:r>
            <w:rPr>
              <w:rFonts w:ascii="宋体" w:hAnsi="宋体" w:eastAsia="宋体" w:cs="宋体"/>
              <w:color w:val="231F20"/>
              <w:spacing w:val="30"/>
              <w:sz w:val="20"/>
              <w:szCs w:val="20"/>
            </w:rPr>
            <w:t xml:space="preserve"> </w:t>
          </w:r>
          <w:r>
            <w:rPr>
              <w:rFonts w:ascii="Arial" w:hAnsi="Arial" w:eastAsia="Arial" w:cs="Arial"/>
              <w:color w:val="231F20"/>
              <w:spacing w:val="15"/>
              <w:sz w:val="20"/>
              <w:szCs w:val="20"/>
            </w:rPr>
            <w:t>·</w:t>
          </w:r>
        </w:p>
      </w:tc>
    </w:tr>
  </w:tbl>
  <w:p>
    <w:pPr>
      <w:spacing w:line="67" w:lineRule="exact"/>
      <w:rPr>
        <w:rFonts w:ascii="Arial"/>
        <w:sz w:val="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auto"/>
      <w:ind w:firstLine="33"/>
      <w:rPr>
        <w:rFonts w:ascii="宋体" w:hAnsi="宋体" w:eastAsia="宋体" w:cs="宋体"/>
        <w:sz w:val="24"/>
        <w:szCs w:val="24"/>
      </w:rPr>
    </w:pPr>
    <w: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1063625</wp:posOffset>
              </wp:positionV>
              <wp:extent cx="5760085" cy="3810"/>
              <wp:effectExtent l="0" t="0" r="0" b="0"/>
              <wp:wrapNone/>
              <wp:docPr id="18" name="任意多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85" cy="381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9070" h="6">
                            <a:moveTo>
                              <a:pt x="0" y="2"/>
                            </a:moveTo>
                            <a:lnTo>
                              <a:pt x="9070" y="2"/>
                            </a:lnTo>
                          </a:path>
                        </a:pathLst>
                      </a:custGeom>
                      <a:noFill/>
                      <a:ln w="3556" cap="flat" cmpd="sng">
                        <a:solidFill>
                          <a:srgbClr val="231F20"/>
                        </a:solidFill>
                        <a:prstDash val="solid"/>
                        <a:miter lim="400000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任意多边形 2" o:spid="_x0000_s1026" o:spt="100" style="position:absolute;left:0pt;margin-left:70.85pt;margin-top:83.75pt;height:0.3pt;width:453.55pt;mso-position-horizontal-relative:page;mso-position-vertical-relative:page;z-index:251667456;mso-width-relative:page;mso-height-relative:page;" filled="f" stroked="t" coordsize="9070,6" o:allowincell="f" o:gfxdata="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ny1F32AAAAAwBAAAPAAAAAAAAAAEAIAAA&#10;ACIAAABkcnMvZG93bnJldi54bWxQSwECFAAUAAAACACHTuJAlops/kUCAACjBAAADgAAAAAAAAAB&#10;ACAAAAAnAQAAZHJzL2Uyb0RvYy54bWxQSwUGAAAAAAYABgBZAQAA3gUAAAAA&#10;" path="m0,2l9070,2e">
              <v:fill on="f" focussize="0,0"/>
              <v:stroke weight="0.28pt" color="#231F20" miterlimit="4" joinstyle="miter"/>
              <v:imagedata o:title=""/>
              <o:lock v:ext="edit" aspectratio="f"/>
            </v:shape>
          </w:pict>
        </mc:Fallback>
      </mc:AlternateContent>
    </w:r>
    <w:r>
      <w:rPr>
        <w:rFonts w:ascii="Arial" w:hAnsi="Arial" w:eastAsia="Arial" w:cs="Arial"/>
        <w:color w:val="231F20"/>
        <w:position w:val="1"/>
        <w:sz w:val="20"/>
        <w:szCs w:val="20"/>
      </w:rPr>
      <w:t>·</w:t>
    </w:r>
    <w:r>
      <w:rPr>
        <w:rFonts w:ascii="宋体" w:hAnsi="宋体" w:eastAsia="宋体" w:cs="宋体"/>
        <w:color w:val="231F20"/>
        <w:position w:val="1"/>
        <w:sz w:val="20"/>
        <w:szCs w:val="20"/>
      </w:rPr>
      <w:t xml:space="preserve">54 </w:t>
    </w:r>
    <w:r>
      <w:rPr>
        <w:rFonts w:ascii="Arial" w:hAnsi="Arial" w:eastAsia="Arial" w:cs="Arial"/>
        <w:color w:val="231F20"/>
        <w:position w:val="1"/>
        <w:sz w:val="20"/>
        <w:szCs w:val="20"/>
      </w:rPr>
      <w:t xml:space="preserve">·                                        </w:t>
    </w:r>
    <w:r>
      <w:rPr>
        <w:rFonts w:ascii="宋体" w:hAnsi="宋体" w:eastAsia="宋体" w:cs="宋体"/>
        <w:color w:val="231F20"/>
        <w:sz w:val="24"/>
        <w:szCs w:val="24"/>
      </w:rPr>
      <w:t xml:space="preserve">东胜区人民政府公报 2020 </w:t>
    </w:r>
    <w:r>
      <w:rPr>
        <w:rFonts w:ascii="Arial" w:hAnsi="Arial" w:eastAsia="Arial" w:cs="Arial"/>
        <w:color w:val="231F20"/>
        <w:sz w:val="24"/>
        <w:szCs w:val="24"/>
      </w:rPr>
      <w:t>·</w:t>
    </w:r>
    <w:r>
      <w:rPr>
        <w:rFonts w:ascii="宋体" w:hAnsi="宋体" w:eastAsia="宋体" w:cs="宋体"/>
        <w:color w:val="231F20"/>
        <w:spacing w:val="-1"/>
        <w:sz w:val="24"/>
        <w:szCs w:val="24"/>
      </w:rPr>
      <w:t>７</w:t>
    </w:r>
    <w:r>
      <w:rPr>
        <w:rFonts w:ascii="宋体" w:hAnsi="宋体" w:eastAsia="宋体" w:cs="宋体"/>
        <w:color w:val="231F20"/>
        <w:spacing w:val="-64"/>
        <w:sz w:val="24"/>
        <w:szCs w:val="24"/>
      </w:rPr>
      <w:t xml:space="preserve"> </w:t>
    </w:r>
    <w:r>
      <w:rPr>
        <w:rFonts w:ascii="宋体" w:hAnsi="宋体" w:eastAsia="宋体" w:cs="宋体"/>
        <w:color w:val="231F20"/>
        <w:sz w:val="24"/>
        <w:szCs w:val="24"/>
      </w:rPr>
      <w:t>-12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5063" w:type="dxa"/>
      <w:tblInd w:w="4059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739"/>
      <w:gridCol w:w="2324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29" w:hRule="atLeast"/>
      </w:trPr>
      <w:tc>
        <w:tcPr>
          <w:tcW w:w="2739" w:type="dxa"/>
          <w:vAlign w:val="top"/>
        </w:tcPr>
        <w:p>
          <w:pPr>
            <w:spacing w:line="176" w:lineRule="auto"/>
            <w:rPr>
              <w:rFonts w:ascii="宋体" w:hAnsi="宋体" w:eastAsia="宋体" w:cs="宋体"/>
              <w:sz w:val="24"/>
              <w:szCs w:val="24"/>
            </w:rPr>
          </w:pPr>
          <w: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>
                    <wp:simplePos x="0" y="0"/>
                    <wp:positionH relativeFrom="page">
                      <wp:posOffset>899795</wp:posOffset>
                    </wp:positionH>
                    <wp:positionV relativeFrom="page">
                      <wp:posOffset>1063625</wp:posOffset>
                    </wp:positionV>
                    <wp:extent cx="5760085" cy="3810"/>
                    <wp:effectExtent l="0" t="0" r="0" b="0"/>
                    <wp:wrapNone/>
                    <wp:docPr id="20" name="任意多边形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60085" cy="3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070" h="6">
                                  <a:moveTo>
                                    <a:pt x="0" y="2"/>
                                  </a:moveTo>
                                  <a:lnTo>
                                    <a:pt x="9070" y="2"/>
                                  </a:lnTo>
                                </a:path>
                              </a:pathLst>
                            </a:custGeom>
                            <a:noFill/>
                            <a:ln w="3556" cap="flat" cmpd="sng">
                              <a:solidFill>
                                <a:srgbClr val="231F20"/>
                              </a:solidFill>
                              <a:prstDash val="solid"/>
                              <a:miter lim="400000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任意多边形 3" o:spid="_x0000_s1026" o:spt="100" style="position:absolute;left:0pt;margin-left:70.85pt;margin-top:83.75pt;height:0.3pt;width:453.55pt;mso-position-horizontal-relative:page;mso-position-vertical-relative:page;z-index:251669504;mso-width-relative:page;mso-height-relative:page;" filled="f" stroked="t" coordsize="9070,6" o:allowincell="f" o:gfxdata="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Z8tRd9gAAAAMAQAADwAAAAAAAAABACAA&#10;AAAiAAAAZHJzL2Rvd25yZXYueG1sUEsBAhQAFAAAAAgAh07iQEXmRzNGAgAAowQAAA4AAAAAAAAA&#10;AQAgAAAAJwEAAGRycy9lMm9Eb2MueG1sUEsFBgAAAAAGAAYAWQEAAN8FAAAAAA==&#10;" path="m0,2l9070,2e">
                    <v:fill on="f" focussize="0,0"/>
                    <v:stroke weight="0.28pt" color="#231F20" miterlimit="4" joinstyle="miter"/>
                    <v:imagedata o:title=""/>
                    <o:lock v:ext="edit" aspectratio="f"/>
                  </v:shape>
                </w:pict>
              </mc:Fallback>
            </mc:AlternateContent>
          </w:r>
          <w:r>
            <w:rPr>
              <w:rFonts w:ascii="宋体" w:hAnsi="宋体" w:eastAsia="宋体" w:cs="宋体"/>
              <w:color w:val="231F20"/>
              <w:spacing w:val="-1"/>
              <w:sz w:val="24"/>
              <w:szCs w:val="24"/>
            </w:rPr>
            <w:t>政府文</w:t>
          </w:r>
          <w:r>
            <w:rPr>
              <w:rFonts w:ascii="宋体" w:hAnsi="宋体" w:eastAsia="宋体" w:cs="宋体"/>
              <w:color w:val="231F20"/>
              <w:sz w:val="24"/>
              <w:szCs w:val="24"/>
            </w:rPr>
            <w:t>件</w:t>
          </w:r>
        </w:p>
      </w:tc>
      <w:tc>
        <w:tcPr>
          <w:tcW w:w="2324" w:type="dxa"/>
          <w:vAlign w:val="top"/>
        </w:tcPr>
        <w:p>
          <w:pPr>
            <w:spacing w:before="35" w:line="179" w:lineRule="auto"/>
            <w:ind w:firstLine="1781"/>
            <w:rPr>
              <w:rFonts w:ascii="Arial" w:hAnsi="Arial" w:eastAsia="Arial" w:cs="Arial"/>
              <w:sz w:val="20"/>
              <w:szCs w:val="20"/>
            </w:rPr>
          </w:pPr>
          <w:r>
            <w:rPr>
              <w:rFonts w:ascii="Arial" w:hAnsi="Arial" w:eastAsia="Arial" w:cs="Arial"/>
              <w:color w:val="231F20"/>
              <w:spacing w:val="16"/>
              <w:sz w:val="20"/>
              <w:szCs w:val="20"/>
            </w:rPr>
            <w:t>·</w:t>
          </w:r>
          <w:r>
            <w:rPr>
              <w:rFonts w:ascii="宋体" w:hAnsi="宋体" w:eastAsia="宋体" w:cs="宋体"/>
              <w:color w:val="231F20"/>
              <w:spacing w:val="24"/>
              <w:sz w:val="20"/>
              <w:szCs w:val="20"/>
            </w:rPr>
            <w:t>55</w:t>
          </w:r>
          <w:r>
            <w:rPr>
              <w:rFonts w:ascii="宋体" w:hAnsi="宋体" w:eastAsia="宋体" w:cs="宋体"/>
              <w:color w:val="231F20"/>
              <w:spacing w:val="30"/>
              <w:sz w:val="20"/>
              <w:szCs w:val="20"/>
            </w:rPr>
            <w:t xml:space="preserve"> </w:t>
          </w:r>
          <w:r>
            <w:rPr>
              <w:rFonts w:ascii="Arial" w:hAnsi="Arial" w:eastAsia="Arial" w:cs="Arial"/>
              <w:color w:val="231F20"/>
              <w:spacing w:val="15"/>
              <w:sz w:val="20"/>
              <w:szCs w:val="20"/>
            </w:rPr>
            <w:t>·</w:t>
          </w:r>
        </w:p>
      </w:tc>
    </w:tr>
  </w:tbl>
  <w:p>
    <w:pPr>
      <w:spacing w:line="67" w:lineRule="exact"/>
      <w:rPr>
        <w:rFonts w:ascii="Arial"/>
        <w:sz w:val="5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auto"/>
      <w:ind w:firstLine="39"/>
      <w:rPr>
        <w:rFonts w:ascii="宋体" w:hAnsi="宋体" w:eastAsia="宋体" w:cs="宋体"/>
        <w:sz w:val="24"/>
        <w:szCs w:val="24"/>
      </w:rPr>
    </w:pPr>
    <w: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1063625</wp:posOffset>
              </wp:positionV>
              <wp:extent cx="5760085" cy="3810"/>
              <wp:effectExtent l="0" t="0" r="0" b="0"/>
              <wp:wrapNone/>
              <wp:docPr id="19" name="任意多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85" cy="381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9070" h="6">
                            <a:moveTo>
                              <a:pt x="0" y="2"/>
                            </a:moveTo>
                            <a:lnTo>
                              <a:pt x="9070" y="2"/>
                            </a:lnTo>
                          </a:path>
                        </a:pathLst>
                      </a:custGeom>
                      <a:noFill/>
                      <a:ln w="3556" cap="flat" cmpd="sng">
                        <a:solidFill>
                          <a:srgbClr val="231F20"/>
                        </a:solidFill>
                        <a:prstDash val="solid"/>
                        <a:miter lim="400000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任意多边形 4" o:spid="_x0000_s1026" o:spt="100" style="position:absolute;left:0pt;margin-left:70.85pt;margin-top:83.75pt;height:0.3pt;width:453.55pt;mso-position-horizontal-relative:page;mso-position-vertical-relative:page;z-index:251670528;mso-width-relative:page;mso-height-relative:page;" filled="f" stroked="t" coordsize="9070,6" o:allowincell="f" o:gfxdata="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Z8tRd9gAAAAMAQAADwAAAAAAAAABACAA&#10;AAAiAAAAZHJzL2Rvd25yZXYueG1sUEsBAhQAFAAAAAgAh07iQOnW2KtGAgAAowQAAA4AAAAAAAAA&#10;AQAgAAAAJwEAAGRycy9lMm9Eb2MueG1sUEsFBgAAAAAGAAYAWQEAAN8FAAAAAA==&#10;" path="m0,2l9070,2e">
              <v:fill on="f" focussize="0,0"/>
              <v:stroke weight="0.28pt" color="#231F20" miterlimit="4" joinstyle="miter"/>
              <v:imagedata o:title=""/>
              <o:lock v:ext="edit" aspectratio="f"/>
            </v:shape>
          </w:pict>
        </mc:Fallback>
      </mc:AlternateContent>
    </w:r>
    <w:r>
      <w:rPr>
        <w:rFonts w:ascii="Arial" w:hAnsi="Arial" w:eastAsia="Arial" w:cs="Arial"/>
        <w:color w:val="231F20"/>
        <w:position w:val="1"/>
        <w:sz w:val="20"/>
        <w:szCs w:val="20"/>
      </w:rPr>
      <w:t>·</w:t>
    </w:r>
    <w:r>
      <w:rPr>
        <w:rFonts w:ascii="宋体" w:hAnsi="宋体" w:eastAsia="宋体" w:cs="宋体"/>
        <w:color w:val="231F20"/>
        <w:position w:val="1"/>
        <w:sz w:val="20"/>
        <w:szCs w:val="20"/>
      </w:rPr>
      <w:t xml:space="preserve">56 </w:t>
    </w:r>
    <w:r>
      <w:rPr>
        <w:rFonts w:ascii="Arial" w:hAnsi="Arial" w:eastAsia="Arial" w:cs="Arial"/>
        <w:color w:val="231F20"/>
        <w:position w:val="1"/>
        <w:sz w:val="20"/>
        <w:szCs w:val="20"/>
      </w:rPr>
      <w:t xml:space="preserve">·                                        </w:t>
    </w:r>
    <w:r>
      <w:rPr>
        <w:rFonts w:ascii="宋体" w:hAnsi="宋体" w:eastAsia="宋体" w:cs="宋体"/>
        <w:color w:val="231F20"/>
        <w:sz w:val="24"/>
        <w:szCs w:val="24"/>
      </w:rPr>
      <w:t xml:space="preserve">东胜区人民政府公报 2020 </w:t>
    </w:r>
    <w:r>
      <w:rPr>
        <w:rFonts w:ascii="Arial" w:hAnsi="Arial" w:eastAsia="Arial" w:cs="Arial"/>
        <w:color w:val="231F20"/>
        <w:sz w:val="24"/>
        <w:szCs w:val="24"/>
      </w:rPr>
      <w:t>·</w:t>
    </w:r>
    <w:r>
      <w:rPr>
        <w:rFonts w:ascii="宋体" w:hAnsi="宋体" w:eastAsia="宋体" w:cs="宋体"/>
        <w:color w:val="231F20"/>
        <w:spacing w:val="-1"/>
        <w:sz w:val="24"/>
        <w:szCs w:val="24"/>
      </w:rPr>
      <w:t>７</w:t>
    </w:r>
    <w:r>
      <w:rPr>
        <w:rFonts w:ascii="宋体" w:hAnsi="宋体" w:eastAsia="宋体" w:cs="宋体"/>
        <w:color w:val="231F20"/>
        <w:spacing w:val="-64"/>
        <w:sz w:val="24"/>
        <w:szCs w:val="24"/>
      </w:rPr>
      <w:t xml:space="preserve"> </w:t>
    </w:r>
    <w:r>
      <w:rPr>
        <w:rFonts w:ascii="宋体" w:hAnsi="宋体" w:eastAsia="宋体" w:cs="宋体"/>
        <w:color w:val="231F20"/>
        <w:sz w:val="24"/>
        <w:szCs w:val="24"/>
      </w:rPr>
      <w:t>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133D2"/>
    <w:rsid w:val="2EA133D2"/>
    <w:rsid w:val="6D96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2022-01-19T04:03:00Z</dcterms:created>
  <dc:creator>Administrator</dc:creator>
  <cp:lastModifiedBy>Administrator</cp:lastModifiedBy>
  <dcterms:modified xsi:type="dcterms:W3CDTF">2023-06-12T08:00:57Z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FC1434A8EEA441119936D30356676FE9</vt:lpwstr>
  </property>
</Properties>
</file>