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项目情况表</w:t>
      </w:r>
    </w:p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017"/>
        <w:gridCol w:w="2160"/>
        <w:gridCol w:w="1410"/>
        <w:gridCol w:w="155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编号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项目名称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建设地点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建设单位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环境影响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评价机构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/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受理日期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rFonts w:hint="eastAsia" w:ascii="Times New Roman" w:hAnsi="Times New Roman" w:eastAsia="宋体"/>
                <w:szCs w:val="22"/>
              </w:rPr>
              <w:t>鄂尔多斯市政扬环保科技有限公司20万吨型煤建设项目</w:t>
            </w:r>
            <w:r>
              <w:rPr>
                <w:rFonts w:ascii="Times New Roman" w:hAnsi="Times New Roman" w:eastAsia="宋体"/>
                <w:szCs w:val="22"/>
              </w:rPr>
              <w:t xml:space="preserve">  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东胜区铜川镇红泥塔村碾房渠社（租用鄂尔多斯市晟皓混凝土制品有限公司厂区）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鄂尔多斯市政扬环保科技有限公司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内蒙古乐洁绿色生态环境科技有限公司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202</w:t>
            </w:r>
            <w:r>
              <w:rPr>
                <w:rFonts w:hint="eastAsia" w:ascii="Times New Roman" w:hAnsi="Times New Roman" w:eastAsia="宋体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宋体"/>
                <w:szCs w:val="22"/>
              </w:rPr>
              <w:t>年</w:t>
            </w:r>
          </w:p>
          <w:p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ascii="Times New Roman" w:hAnsi="Times New Roman" w:eastAsia="宋体"/>
                <w:szCs w:val="22"/>
              </w:rPr>
              <w:t>月</w:t>
            </w:r>
            <w:r>
              <w:rPr>
                <w:rFonts w:hint="eastAsia" w:ascii="Times New Roman" w:hAnsi="Times New Roman" w:eastAsia="宋体"/>
                <w:szCs w:val="22"/>
                <w:lang w:val="en-US" w:eastAsia="zh-CN"/>
              </w:rPr>
              <w:t>23</w:t>
            </w:r>
            <w:r>
              <w:rPr>
                <w:rFonts w:ascii="Times New Roman" w:hAnsi="Times New Roman" w:eastAsia="宋体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等线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/>
                <w:szCs w:val="22"/>
              </w:rPr>
            </w:pPr>
            <w:r>
              <w:rPr>
                <w:rFonts w:hint="eastAsia" w:ascii="Times New Roman" w:hAnsi="Times New Roman" w:eastAsia="宋体"/>
                <w:szCs w:val="22"/>
              </w:rPr>
              <w:t>鄂尔多斯市能都科技有限公司30万吨型煤建设项目</w:t>
            </w:r>
            <w:r>
              <w:rPr>
                <w:rFonts w:hint="eastAsia" w:ascii="Times New Roman" w:hAnsi="Times New Roman" w:eastAsia="宋体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东胜区铜川镇麻黄湾建材园区（租用</w:t>
            </w: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内蒙古星茹混凝土有限公司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厂区）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鄂尔多斯市能都科技有限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2"/>
              </w:rPr>
              <w:t>公司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val="en-US" w:eastAsia="zh-CN"/>
              </w:rPr>
              <w:t>内蒙古乐洁绿色生态环境科技有限公司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Cs w:val="22"/>
              </w:rPr>
            </w:pPr>
            <w:r>
              <w:rPr>
                <w:rFonts w:ascii="Times New Roman" w:hAnsi="Times New Roman" w:eastAsia="宋体"/>
                <w:szCs w:val="22"/>
              </w:rPr>
              <w:t>202</w:t>
            </w:r>
            <w:r>
              <w:rPr>
                <w:rFonts w:hint="eastAsia" w:ascii="Times New Roman" w:hAnsi="Times New Roman" w:eastAsia="宋体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宋体"/>
                <w:szCs w:val="22"/>
              </w:rPr>
              <w:t>年</w:t>
            </w:r>
          </w:p>
          <w:p>
            <w:pPr>
              <w:spacing w:line="600" w:lineRule="exact"/>
              <w:jc w:val="center"/>
              <w:rPr>
                <w:rFonts w:ascii="等线" w:hAnsi="等线" w:eastAsia="等线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Cs w:val="22"/>
              </w:rPr>
              <w:t>1</w:t>
            </w:r>
            <w:r>
              <w:rPr>
                <w:rFonts w:ascii="Times New Roman" w:hAnsi="Times New Roman" w:eastAsia="宋体"/>
                <w:szCs w:val="22"/>
              </w:rPr>
              <w:t>月</w:t>
            </w:r>
            <w:r>
              <w:rPr>
                <w:rFonts w:hint="eastAsia" w:ascii="Times New Roman" w:hAnsi="Times New Roman" w:eastAsia="宋体"/>
                <w:szCs w:val="22"/>
                <w:lang w:val="en-US" w:eastAsia="zh-CN"/>
              </w:rPr>
              <w:t>23</w:t>
            </w:r>
            <w:r>
              <w:rPr>
                <w:rFonts w:ascii="Times New Roman" w:hAnsi="Times New Roman" w:eastAsia="宋体"/>
                <w:szCs w:val="22"/>
              </w:rPr>
              <w:t>日</w:t>
            </w:r>
          </w:p>
        </w:tc>
      </w:tr>
    </w:tbl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674DF1"/>
    <w:rsid w:val="00726E0E"/>
    <w:rsid w:val="009C4BAA"/>
    <w:rsid w:val="00B65434"/>
    <w:rsid w:val="00BF4BEB"/>
    <w:rsid w:val="00F721B4"/>
    <w:rsid w:val="00FE260E"/>
    <w:rsid w:val="19B71075"/>
    <w:rsid w:val="2BBF7E45"/>
    <w:rsid w:val="31370F87"/>
    <w:rsid w:val="79AE16B9"/>
    <w:rsid w:val="7AB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eastAsia="黑体"/>
      <w:b/>
      <w:bCs/>
      <w:kern w:val="2"/>
      <w:szCs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3"/>
    <w:autoRedefine/>
    <w:semiHidden/>
    <w:qFormat/>
    <w:uiPriority w:val="99"/>
    <w:rPr>
      <w:rFonts w:ascii="等线" w:hAnsi="等线" w:eastAsia="等线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2024-01-23T09:36:54Z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86B6922EBF654B6481E339609F8CD524_12</vt:lpwstr>
  </property>
</Properties>
</file>