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20" w:firstLineChars="10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东</w:t>
      </w:r>
      <w:r>
        <w:rPr>
          <w:rFonts w:hint="eastAsia" w:ascii="仿宋_GB2312" w:hAnsi="仿宋_GB2312" w:eastAsia="仿宋_GB2312" w:cs="仿宋_GB2312"/>
          <w:color w:val="auto"/>
          <w:sz w:val="32"/>
          <w:szCs w:val="32"/>
          <w:lang w:val="en-US" w:eastAsia="zh-CN"/>
        </w:rPr>
        <w:t>医保发</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74</w:t>
      </w:r>
      <w:bookmarkStart w:id="0" w:name="_GoBack"/>
      <w:bookmarkEnd w:id="0"/>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320" w:firstLineChars="10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val="0"/>
        <w:autoSpaceDE/>
        <w:autoSpaceDN/>
        <w:bidi w:val="0"/>
        <w:adjustRightInd/>
        <w:spacing w:line="60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鄂尔多斯市东胜区医疗保障局关于做好职工</w:t>
      </w:r>
    </w:p>
    <w:p>
      <w:pPr>
        <w:keepNext w:val="0"/>
        <w:keepLines w:val="0"/>
        <w:pageBreakBefore w:val="0"/>
        <w:kinsoku/>
        <w:wordWrap/>
        <w:overflowPunct/>
        <w:topLinePunct w:val="0"/>
        <w:autoSpaceDE/>
        <w:autoSpaceDN/>
        <w:bidi w:val="0"/>
        <w:adjustRightInd/>
        <w:spacing w:line="600" w:lineRule="exact"/>
        <w:ind w:right="0" w:rightChars="0"/>
        <w:jc w:val="center"/>
        <w:textAlignment w:val="auto"/>
        <w:rPr>
          <w:rFonts w:hint="eastAsia"/>
          <w:sz w:val="44"/>
          <w:szCs w:val="44"/>
          <w:lang w:val="en-US" w:eastAsia="zh-CN"/>
        </w:rPr>
      </w:pPr>
      <w:r>
        <w:rPr>
          <w:rFonts w:hint="eastAsia" w:ascii="方正小标宋简体" w:hAnsi="方正小标宋简体" w:eastAsia="方正小标宋简体" w:cs="方正小标宋简体"/>
          <w:sz w:val="44"/>
          <w:szCs w:val="44"/>
          <w:lang w:val="en-US" w:eastAsia="zh-CN"/>
        </w:rPr>
        <w:t>基本医疗保险门诊统筹工作的通知</w:t>
      </w:r>
    </w:p>
    <w:p>
      <w:pPr>
        <w:keepNext w:val="0"/>
        <w:keepLines w:val="0"/>
        <w:pageBreakBefore w:val="0"/>
        <w:kinsoku/>
        <w:wordWrap/>
        <w:overflowPunct/>
        <w:topLinePunct w:val="0"/>
        <w:autoSpaceDE/>
        <w:autoSpaceDN/>
        <w:bidi w:val="0"/>
        <w:adjustRightInd/>
        <w:spacing w:line="600" w:lineRule="exact"/>
        <w:ind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各参保单位、定点医药机构：</w:t>
      </w:r>
    </w:p>
    <w:p>
      <w:pPr>
        <w:keepNext w:val="0"/>
        <w:keepLines w:val="0"/>
        <w:pageBreakBefore w:val="0"/>
        <w:kinsoku/>
        <w:wordWrap/>
        <w:overflowPunct/>
        <w:topLinePunct w:val="0"/>
        <w:autoSpaceDE/>
        <w:autoSpaceDN/>
        <w:bidi w:val="0"/>
        <w:adjustRightInd/>
        <w:spacing w:line="600" w:lineRule="exact"/>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为切实做好职工基本医疗保险门诊统筹工作，保障参保职工门诊统筹权益，确保定点医药机构合理规范使用医保基金，现将有关事宜通知如下。</w:t>
      </w:r>
    </w:p>
    <w:p>
      <w:pPr>
        <w:keepNext w:val="0"/>
        <w:keepLines w:val="0"/>
        <w:pageBreakBefore w:val="0"/>
        <w:numPr>
          <w:ilvl w:val="0"/>
          <w:numId w:val="0"/>
        </w:numPr>
        <w:kinsoku/>
        <w:wordWrap/>
        <w:overflowPunct/>
        <w:topLinePunct w:val="0"/>
        <w:autoSpaceDE/>
        <w:autoSpaceDN/>
        <w:bidi w:val="0"/>
        <w:adjustRightInd/>
        <w:spacing w:line="60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一、参保职工</w:t>
      </w:r>
    </w:p>
    <w:p>
      <w:pPr>
        <w:keepNext w:val="0"/>
        <w:keepLines w:val="0"/>
        <w:pageBreakBefore w:val="0"/>
        <w:numPr>
          <w:ilvl w:val="0"/>
          <w:numId w:val="0"/>
        </w:numPr>
        <w:kinsoku/>
        <w:wordWrap/>
        <w:overflowPunct/>
        <w:topLinePunct w:val="0"/>
        <w:autoSpaceDE/>
        <w:autoSpaceDN/>
        <w:bidi w:val="0"/>
        <w:adjustRightInd/>
        <w:spacing w:line="600" w:lineRule="exact"/>
        <w:ind w:right="0" w:rightChars="0"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（一）实行实名制就医购药</w:t>
      </w:r>
    </w:p>
    <w:p>
      <w:pPr>
        <w:keepNext w:val="0"/>
        <w:keepLines w:val="0"/>
        <w:pageBreakBefore w:val="0"/>
        <w:numPr>
          <w:ilvl w:val="0"/>
          <w:numId w:val="0"/>
        </w:numPr>
        <w:kinsoku/>
        <w:wordWrap/>
        <w:overflowPunct/>
        <w:topLinePunct w:val="0"/>
        <w:autoSpaceDE/>
        <w:autoSpaceDN/>
        <w:bidi w:val="0"/>
        <w:adjustRightInd/>
        <w:spacing w:line="60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参保职工应执行就医购药实名制要求，不得由他人代为享受职工门诊统筹待遇。</w:t>
      </w:r>
    </w:p>
    <w:p>
      <w:pPr>
        <w:pStyle w:val="2"/>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（二）自主选择两定机构结算</w:t>
      </w:r>
    </w:p>
    <w:p>
      <w:pPr>
        <w:pStyle w:val="2"/>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参保职工可持医保电子凭证或社会保障卡，自主选择在两定机构进行门诊统筹结算。</w:t>
      </w:r>
    </w:p>
    <w:p>
      <w:pPr>
        <w:keepNext w:val="0"/>
        <w:keepLines w:val="0"/>
        <w:pageBreakBefore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（三）主动提供诊断书和外配处方（非处方药无需提供）</w:t>
      </w:r>
    </w:p>
    <w:p>
      <w:pPr>
        <w:keepNext w:val="0"/>
        <w:keepLines w:val="0"/>
        <w:pageBreakBefore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保职工确需在定点药店或诊所购买处方药时应提供本地具有住院资质的定点医院或异地二级及以上具有住院资质的定点医院的纸质诊断书原件及纸质外配处方原件（门诊统筹系统完善后，在本地具有住院资质的定点医院诊治的，由其在门诊统筹系统内推送流转电子诊断书和处方，参保职工无需再提供纸质版相关资料，下同）。其中，患有长期慢性病的参保职工应提供当年纸质诊断书原件，若当年经复查后需要调整用药的，再次购药时应提供复查后的纸质诊断书原件和纸质外配药处方。患有普通疾病的参保职工应视其病程提供纸质诊断书原件，若短期内即可治愈或经复查后无需调整用药的，应提供一次即可；病程相对较长且经复查后需调整用药的，再次购药时应提供复查后的纸质诊断书原件和纸质外配处方原件。</w:t>
      </w:r>
    </w:p>
    <w:p>
      <w:pPr>
        <w:keepNext w:val="0"/>
        <w:keepLines w:val="0"/>
        <w:pageBreakBefore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（四）参保职工有下列情形之一的，不享受门诊统筹待遇</w:t>
      </w:r>
    </w:p>
    <w:p>
      <w:pPr>
        <w:keepNext w:val="0"/>
        <w:keepLines w:val="0"/>
        <w:pageBreakBefore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1.住院期间。</w:t>
      </w:r>
    </w:p>
    <w:p>
      <w:pPr>
        <w:keepNext w:val="0"/>
        <w:keepLines w:val="0"/>
        <w:pageBreakBefore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2.欠缴职工基本医疗保险费期间。</w:t>
      </w:r>
    </w:p>
    <w:p>
      <w:pPr>
        <w:keepNext w:val="0"/>
        <w:keepLines w:val="0"/>
        <w:pageBreakBefore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3.已享受门诊特殊病待遇。</w:t>
      </w:r>
    </w:p>
    <w:p>
      <w:pPr>
        <w:keepNext w:val="0"/>
        <w:keepLines w:val="0"/>
        <w:pageBreakBefore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保职工因患有恶性肿瘤、器官移植术后、红斑狼疮症、尿素症、血液透析、白血病、脑出血和脑梗塞并发后遗症、糖尿病伴并发症、股骨头坏死症、传染性肝病、肝硬化、精神类疾病、血友病、再生障碍性贫血和经鄂尔多斯市基本医疗保险专家委员会认定的罕见疾病等特殊疾病，其所发生的符合职工基本医疗保险政策规定的门诊医疗费均比照一级定点医疗机构报销比例予以报销，不应重复享受门诊统筹待遇。</w:t>
      </w:r>
    </w:p>
    <w:p>
      <w:pPr>
        <w:keepNext w:val="0"/>
        <w:keepLines w:val="0"/>
        <w:pageBreakBefore w:val="0"/>
        <w:numPr>
          <w:ilvl w:val="0"/>
          <w:numId w:val="1"/>
        </w:numPr>
        <w:tabs>
          <w:tab w:val="left" w:pos="312"/>
        </w:tabs>
        <w:kinsoku/>
        <w:wordWrap/>
        <w:overflowPunct/>
        <w:topLinePunct w:val="0"/>
        <w:autoSpaceDE/>
        <w:autoSpaceDN/>
        <w:bidi w:val="0"/>
        <w:adjustRightInd/>
        <w:spacing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在非门诊统筹定点医疗机构发生的门诊医疗费用。</w:t>
      </w:r>
    </w:p>
    <w:p>
      <w:pPr>
        <w:pStyle w:val="2"/>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（五）合理享受医疗保障待遇</w:t>
      </w:r>
    </w:p>
    <w:p>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《医疗保障基金使用监督管理条例》第四十一条规定，“个人有下列情形之一的，由医疗保障行政部门责令改正；造成医疗保障基金损失的，责令退回；属于参保人员的，暂停其医疗费用联网结算3个月至12个月：</w:t>
      </w:r>
    </w:p>
    <w:p>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1.将本人的医疗保障凭证交由他人冒名使用。</w:t>
      </w:r>
    </w:p>
    <w:p>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2.重复享受医疗保障待遇。</w:t>
      </w:r>
    </w:p>
    <w:p>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3.利用享受医疗保障待遇的机会转卖药品，接受返还现金、实物或者获得其它非法利益。”</w:t>
      </w:r>
    </w:p>
    <w:p>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参保职工应认真遵守《医疗保障基金使用监督管理条例》的相关规定，合理享受医疗保障待遇，不能利用享受医疗保障待遇的机会非法获利。</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二、定点医院</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（一）建立门诊病历</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应按规定为参保职工建立完备的门诊病历。其中，</w:t>
      </w:r>
      <w:r>
        <w:rPr>
          <w:rFonts w:hint="eastAsia" w:ascii="仿宋_GB2312" w:hAnsi="仿宋_GB2312" w:eastAsia="仿宋_GB2312" w:cs="仿宋_GB2312"/>
          <w:color w:val="000000"/>
          <w:sz w:val="32"/>
          <w:szCs w:val="32"/>
          <w:u w:val="none"/>
          <w:lang w:val="en-US" w:eastAsia="zh-CN"/>
        </w:rPr>
        <w:t>中医药和民族医药治疗应按照《中医病历书写规范》要求，在病历中体现中医和民族医四诊资料、诊断、证型、辨证论治、以何方加减化裁、具体药物组成、用法用量，</w:t>
      </w:r>
      <w:r>
        <w:rPr>
          <w:rFonts w:hint="eastAsia" w:ascii="仿宋_GB2312" w:hAnsi="仿宋_GB2312" w:eastAsia="仿宋_GB2312" w:cs="仿宋_GB2312"/>
          <w:b w:val="0"/>
          <w:bCs w:val="0"/>
          <w:sz w:val="32"/>
          <w:szCs w:val="32"/>
          <w:u w:val="none"/>
          <w:lang w:val="en-US" w:eastAsia="zh-CN"/>
        </w:rPr>
        <w:t>运用非单纯性药物治疗的中医和民族医治疗项目应体现《内蒙古自治区医疗服务项目规范与价格》（2021版）对应治疗项目的内涵内容，即应有治疗知情同意书、治疗目的、治疗穴位或部位、治疗时长、治疗频次、操作记录（每次治疗均应有）、治疗记录确认单（每次治疗均应有）</w:t>
      </w:r>
      <w:r>
        <w:rPr>
          <w:rFonts w:hint="eastAsia" w:ascii="仿宋_GB2312" w:hAnsi="仿宋_GB2312" w:eastAsia="仿宋_GB2312" w:cs="仿宋_GB2312"/>
          <w:color w:val="000000"/>
          <w:sz w:val="32"/>
          <w:szCs w:val="32"/>
          <w:u w:val="none"/>
          <w:lang w:val="en-US" w:eastAsia="zh-CN"/>
        </w:rPr>
        <w:t>。</w:t>
      </w:r>
    </w:p>
    <w:p>
      <w:pPr>
        <w:keepNext w:val="0"/>
        <w:keepLines w:val="0"/>
        <w:pageBreakBefore w:val="0"/>
        <w:numPr>
          <w:ilvl w:val="0"/>
          <w:numId w:val="2"/>
        </w:numPr>
        <w:kinsoku/>
        <w:wordWrap/>
        <w:overflowPunct/>
        <w:topLinePunct w:val="0"/>
        <w:autoSpaceDE/>
        <w:autoSpaceDN/>
        <w:bidi w:val="0"/>
        <w:adjustRightInd/>
        <w:spacing w:line="600" w:lineRule="exact"/>
        <w:ind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按照《处方管理办法》处方用药</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应按照《处方管理办法》之规定处方用药：一般处方不超过7天，急诊处方不超过3天，慢性病最长不超过12周。</w:t>
      </w:r>
    </w:p>
    <w:p>
      <w:pPr>
        <w:keepNext w:val="0"/>
        <w:keepLines w:val="0"/>
        <w:pageBreakBefore w:val="0"/>
        <w:numPr>
          <w:ilvl w:val="0"/>
          <w:numId w:val="3"/>
        </w:numPr>
        <w:kinsoku/>
        <w:wordWrap/>
        <w:overflowPunct/>
        <w:topLinePunct w:val="0"/>
        <w:autoSpaceDE/>
        <w:autoSpaceDN/>
        <w:bidi w:val="0"/>
        <w:adjustRightInd/>
        <w:spacing w:line="600" w:lineRule="exact"/>
        <w:ind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出具相关医疗文书</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具有住院资质的定点医院应为在本院诊疗后仍需继续治疗，且自愿在定点药店或定点门诊购药的参保职工按照</w:t>
      </w:r>
      <w:r>
        <w:rPr>
          <w:rFonts w:hint="eastAsia" w:ascii="仿宋_GB2312" w:hAnsi="仿宋_GB2312" w:eastAsia="仿宋_GB2312" w:cs="仿宋_GB2312"/>
          <w:sz w:val="32"/>
          <w:szCs w:val="32"/>
          <w:lang w:val="en-US" w:eastAsia="zh-CN"/>
        </w:rPr>
        <w:t>《卫生部诊断证明管理制度》的规定</w:t>
      </w:r>
      <w:r>
        <w:rPr>
          <w:rFonts w:hint="eastAsia" w:ascii="仿宋_GB2312" w:hAnsi="仿宋_GB2312" w:eastAsia="仿宋_GB2312" w:cs="仿宋_GB2312"/>
          <w:b w:val="0"/>
          <w:bCs w:val="0"/>
          <w:sz w:val="32"/>
          <w:szCs w:val="32"/>
          <w:lang w:val="en-US" w:eastAsia="zh-CN"/>
        </w:rPr>
        <w:t>出具诊断书和外配处方。并且，应在诊断书中明确建议继续服用药物的名称、剂量、规格、用法用量和时长。外购药处方应符合《处方管理办法》的相关规定。在门诊统筹系统完善前可出具纸质版诊断书和外配处方，完善后应在门诊统筹系统内推送电子诊断书和处方。</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（四）单独建立门诊统筹档案</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应为参保职工单独建立门诊统筹档案（含电子档案和纸质档案），档案内应包含门诊病历、诊断书、处方、结算凭证。</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（五）严格执行门诊统筹政策</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要严格执行职工基本医疗保险门诊统筹政策，既要确保参保职工权益，将患有门诊特殊病的参保职工的符合医保政策规定的门诊医疗费用均按照一级定点医院的住院报销比例予以报销；又要确保参保职工不重复享受医疗保险待遇，不得将患有门诊特殊病的参保职工已按住院待遇报销的门诊医疗费再次纳入门诊统筹报销。同时不应将其它不符合门诊统筹政策规定的门诊医疗费用纳入门诊统筹予以报销。</w:t>
      </w:r>
    </w:p>
    <w:p>
      <w:pPr>
        <w:keepNext w:val="0"/>
        <w:keepLines w:val="0"/>
        <w:pageBreakBefore w:val="0"/>
        <w:numPr>
          <w:ilvl w:val="0"/>
          <w:numId w:val="4"/>
        </w:numPr>
        <w:kinsoku/>
        <w:wordWrap/>
        <w:overflowPunct/>
        <w:topLinePunct w:val="0"/>
        <w:autoSpaceDE/>
        <w:autoSpaceDN/>
        <w:bidi w:val="0"/>
        <w:adjustRightInd/>
        <w:spacing w:line="600" w:lineRule="exact"/>
        <w:ind w:left="800" w:leftChars="0" w:right="0" w:rightChars="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定点药店</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（一）进销存系统</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主动将进销存系统及时与医保部门连接，并实时向医保系统上传药品等相关数据。</w:t>
      </w:r>
    </w:p>
    <w:p>
      <w:pPr>
        <w:keepNext w:val="0"/>
        <w:keepLines w:val="0"/>
        <w:pageBreakBefore w:val="0"/>
        <w:numPr>
          <w:ilvl w:val="0"/>
          <w:numId w:val="0"/>
        </w:numPr>
        <w:tabs>
          <w:tab w:val="left" w:pos="1274"/>
          <w:tab w:val="clear" w:pos="312"/>
        </w:tabs>
        <w:kinsoku/>
        <w:wordWrap/>
        <w:overflowPunct/>
        <w:topLinePunct w:val="0"/>
        <w:autoSpaceDE/>
        <w:autoSpaceDN/>
        <w:bidi w:val="0"/>
        <w:adjustRightInd/>
        <w:spacing w:line="600" w:lineRule="exact"/>
        <w:ind w:leftChars="200" w:right="0" w:rightChars="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（二）监控系统</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主动将监控系统及时与医保部门的监控系统相连接，同时将监控视频资料留存90天。</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（三）严格按照规定售药</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1.销售处方药。</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严格按照符合条件的定点医院出具的诊断书和外配处方中的药品名称、剂量、规格、用法用量和继续服药时长等为参保职工售药。每次售药时均按照一般处方不超过7天，确需多次购药的，总售药量不得超过诊断书建议的总服药量；慢性病每次售药最多不超过12周。</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参保职工未提供符合要求的诊断书原件和外配处方原件等相关资料的，不得将其相关费用纳入门诊统筹予以报销。</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门诊统筹系统完善后，可在系统内自行查阅电子诊断书和外配处方，无需参保职工出示纸质版相关资料。</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2.销售非处方药。</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每次售药量不超过7天。</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（四）单独建立门诊统筹档案</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firstLine="640" w:firstLineChars="200"/>
        <w:jc w:val="both"/>
        <w:textAlignment w:val="auto"/>
        <w:rPr>
          <w:rFonts w:hint="eastAsia" w:ascii="仿宋_GB2312" w:hAnsi="仿宋_GB2312" w:eastAsia="仿宋_GB2312" w:cs="仿宋_GB2312"/>
          <w:spacing w:val="8"/>
          <w:sz w:val="32"/>
          <w:szCs w:val="32"/>
          <w:u w:val="none"/>
          <w:lang w:eastAsia="zh-CN"/>
        </w:rPr>
      </w:pPr>
      <w:r>
        <w:rPr>
          <w:rFonts w:hint="eastAsia" w:ascii="仿宋_GB2312" w:hAnsi="仿宋_GB2312" w:eastAsia="仿宋_GB2312" w:cs="仿宋_GB2312"/>
          <w:b w:val="0"/>
          <w:bCs w:val="0"/>
          <w:sz w:val="32"/>
          <w:szCs w:val="32"/>
          <w:u w:val="none"/>
          <w:lang w:val="en-US" w:eastAsia="zh-CN"/>
        </w:rPr>
        <w:t>应为参保职工单独建立门诊统筹档案（含电子档案和纸质档案），档案内应包含诊断书复印件及参保职工出示原件截图（仅限销售处方药）、外配药处方复印件及参保职工出示原件截图（仅限销售处方药）、刷卡小票、结算凭证（</w:t>
      </w:r>
      <w:r>
        <w:rPr>
          <w:rFonts w:hint="eastAsia" w:ascii="仿宋_GB2312" w:hAnsi="仿宋_GB2312" w:eastAsia="仿宋_GB2312" w:cs="仿宋_GB2312"/>
          <w:b w:val="0"/>
          <w:bCs w:val="0"/>
          <w:kern w:val="2"/>
          <w:sz w:val="32"/>
          <w:szCs w:val="32"/>
          <w:u w:val="none"/>
          <w:lang w:val="en-US" w:eastAsia="zh-CN" w:bidi="ar-SA"/>
        </w:rPr>
        <w:t>需有参保职工本人或代办人签字确认</w:t>
      </w:r>
      <w:r>
        <w:rPr>
          <w:rFonts w:hint="eastAsia"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spacing w:val="8"/>
          <w:sz w:val="32"/>
          <w:szCs w:val="32"/>
          <w:u w:val="none"/>
          <w:lang w:val="en-US" w:eastAsia="zh-CN"/>
        </w:rPr>
        <w:t>且应</w:t>
      </w:r>
      <w:r>
        <w:rPr>
          <w:rFonts w:hint="eastAsia" w:ascii="仿宋_GB2312" w:hAnsi="仿宋_GB2312" w:eastAsia="仿宋_GB2312" w:cs="仿宋_GB2312"/>
          <w:spacing w:val="8"/>
          <w:sz w:val="32"/>
          <w:szCs w:val="32"/>
          <w:u w:val="none"/>
        </w:rPr>
        <w:t>保存2年，以备核查</w:t>
      </w:r>
      <w:r>
        <w:rPr>
          <w:rFonts w:hint="eastAsia" w:ascii="仿宋_GB2312" w:hAnsi="仿宋_GB2312" w:eastAsia="仿宋_GB2312" w:cs="仿宋_GB2312"/>
          <w:spacing w:val="8"/>
          <w:sz w:val="32"/>
          <w:szCs w:val="32"/>
          <w:u w:val="none"/>
          <w:lang w:eastAsia="zh-CN"/>
        </w:rPr>
        <w:t>。</w:t>
      </w:r>
    </w:p>
    <w:p>
      <w:pPr>
        <w:pStyle w:val="2"/>
        <w:keepNext w:val="0"/>
        <w:keepLines w:val="0"/>
        <w:pageBreakBefore w:val="0"/>
        <w:numPr>
          <w:ilvl w:val="0"/>
          <w:numId w:val="5"/>
        </w:numPr>
        <w:kinsoku/>
        <w:wordWrap/>
        <w:overflowPunct/>
        <w:topLinePunct w:val="0"/>
        <w:autoSpaceDE/>
        <w:autoSpaceDN/>
        <w:bidi w:val="0"/>
        <w:adjustRightInd/>
        <w:spacing w:line="600" w:lineRule="exact"/>
        <w:ind w:left="704" w:leftChars="0" w:right="0" w:rightChars="0" w:firstLine="0" w:firstLineChars="0"/>
        <w:textAlignment w:val="auto"/>
        <w:rPr>
          <w:rFonts w:hint="eastAsia" w:ascii="黑体" w:hAnsi="黑体" w:eastAsia="黑体" w:cs="黑体"/>
          <w:spacing w:val="8"/>
          <w:sz w:val="32"/>
          <w:szCs w:val="32"/>
          <w:u w:val="none"/>
          <w:lang w:val="en-US" w:eastAsia="zh-CN"/>
        </w:rPr>
      </w:pPr>
      <w:r>
        <w:rPr>
          <w:rFonts w:hint="eastAsia" w:ascii="黑体" w:hAnsi="黑体" w:eastAsia="黑体" w:cs="黑体"/>
          <w:spacing w:val="8"/>
          <w:sz w:val="32"/>
          <w:szCs w:val="32"/>
          <w:u w:val="none"/>
          <w:lang w:val="en-US" w:eastAsia="zh-CN"/>
        </w:rPr>
        <w:t>定点诊所</w:t>
      </w:r>
    </w:p>
    <w:p>
      <w:pPr>
        <w:pStyle w:val="3"/>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（一）进销存系统</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主动将进销存系统及时与医保部门连接，并实时向医保系统上传药品等相关数据。</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（二）监控系统</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主动将监控系统及时与医保部门的监控系统相连接，同时将监控视频资料留存90天。</w:t>
      </w:r>
    </w:p>
    <w:p>
      <w:pPr>
        <w:pStyle w:val="2"/>
        <w:keepNext w:val="0"/>
        <w:keepLines w:val="0"/>
        <w:pageBreakBefore w:val="0"/>
        <w:kinsoku/>
        <w:wordWrap/>
        <w:overflowPunct/>
        <w:topLinePunct w:val="0"/>
        <w:autoSpaceDE/>
        <w:autoSpaceDN/>
        <w:bidi w:val="0"/>
        <w:adjustRightInd/>
        <w:spacing w:line="600" w:lineRule="exact"/>
        <w:ind w:right="0" w:righ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（三）就诊管理</w:t>
      </w:r>
    </w:p>
    <w:p>
      <w:pPr>
        <w:keepNext w:val="0"/>
        <w:keepLines w:val="0"/>
        <w:pageBreakBefore w:val="0"/>
        <w:kinsoku/>
        <w:wordWrap/>
        <w:overflowPunct/>
        <w:topLinePunct w:val="0"/>
        <w:autoSpaceDE/>
        <w:autoSpaceDN/>
        <w:bidi w:val="0"/>
        <w:adjustRightInd/>
        <w:spacing w:line="600" w:lineRule="exact"/>
        <w:ind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1.参保职工未在本机构首诊，仅在本机构购药。</w:t>
      </w:r>
    </w:p>
    <w:p>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严格按照符合条件的定点医院出具的诊断书和外配处方中的药品名称、剂量、规格、用法用量和继续服药时长等为参保职工售药。每次售药均按照一般处方不超过7天，确需多次购药的，总售药量不得超过诊断书建议的总服药量；慢性病每次售药最多不超过12周。</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参保职工未提供符合要求的诊断书原件和外配处方原件等相关资料的，不得将其相关费用纳入门诊统筹予以报销。</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门诊统筹系统完善后，可在系统内自行查阅电子诊断书和外配处方，无需参保职工出示纸质版相关资料。</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leftChars="200" w:right="0" w:rightChars="0" w:firstLine="320" w:firstLine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2.参保职工在本机构诊治。</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应为其建立门诊病历，且中医门诊病历应按照《中医病历书写规范》要求，在病历中体现中医四诊资料、诊断、证型、辩证论治、治法、以何方加减化裁、具体药物组成、剂量、服用法等内容，运用非单纯性药物治疗的中医治疗项目的应体现《内蒙古自治区医疗服务项目规范与价格》（2021版）对应治疗项目的内涵内容，即应有治疗知情同意书、治疗目的、治疗穴位或部位、治疗时长、治疗频次、操作记录（每次治疗均应有）、治疗记录确认单（每次治疗均应有）。</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二是中医非单纯性药物治疗的有关项目应按照治疗一次收取一次费用的原则进行收费，不得一次性按疗程收取费用，</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三是一般处方不得超过7天，急诊处方不得超过3天，慢性病处方最多不超过12周，非处方药不超过7天。</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（四）单独建立门诊统筹档案</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应为参保职工单独建立门诊统筹档案（含电子档案和纸质档案），档案内应包含诊断书、外购药处方、门诊病历（本机构诊治）、售药小票、结算凭证（</w:t>
      </w:r>
      <w:r>
        <w:rPr>
          <w:rFonts w:hint="eastAsia" w:ascii="仿宋_GB2312" w:hAnsi="仿宋_GB2312" w:eastAsia="仿宋_GB2312" w:cs="仿宋_GB2312"/>
          <w:b w:val="0"/>
          <w:bCs w:val="0"/>
          <w:kern w:val="2"/>
          <w:sz w:val="32"/>
          <w:szCs w:val="32"/>
          <w:lang w:val="en-US" w:eastAsia="zh-CN" w:bidi="ar-SA"/>
        </w:rPr>
        <w:t>需参保职工本人或代办人签字确认</w:t>
      </w:r>
      <w:r>
        <w:rPr>
          <w:rFonts w:hint="eastAsia" w:ascii="仿宋_GB2312" w:hAnsi="仿宋_GB2312" w:eastAsia="仿宋_GB2312" w:cs="仿宋_GB2312"/>
          <w:b w:val="0"/>
          <w:bCs w:val="0"/>
          <w:sz w:val="32"/>
          <w:szCs w:val="32"/>
          <w:lang w:val="en-US" w:eastAsia="zh-CN"/>
        </w:rPr>
        <w:t>）。</w:t>
      </w:r>
    </w:p>
    <w:p>
      <w:pPr>
        <w:pStyle w:val="3"/>
        <w:keepNext w:val="0"/>
        <w:keepLines w:val="0"/>
        <w:pageBreakBefore w:val="0"/>
        <w:numPr>
          <w:ilvl w:val="0"/>
          <w:numId w:val="0"/>
        </w:numPr>
        <w:tabs>
          <w:tab w:val="clear" w:pos="312"/>
        </w:tabs>
        <w:kinsoku/>
        <w:wordWrap/>
        <w:overflowPunct/>
        <w:topLinePunct w:val="0"/>
        <w:autoSpaceDE/>
        <w:autoSpaceDN/>
        <w:bidi w:val="0"/>
        <w:adjustRightInd/>
        <w:spacing w:line="600" w:lineRule="exact"/>
        <w:ind w:left="704" w:leftChars="0" w:right="0" w:righ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五、定点医药机构共性要求</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240" w:afterAutospacing="0" w:line="600" w:lineRule="exact"/>
        <w:ind w:right="0" w:righ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（一）严格执行就医购药实名制 </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240" w:afterAutospacing="0" w:line="600" w:lineRule="exact"/>
        <w:ind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应严格执行实名购药制度，为参保人员提供门诊统筹保障购药服务时，须核对参保人员有效身份凭证，做到人证相符。特殊情况为他人代购药品的应出示代购人和被代购人身份证，并做好登记备案工作，以备查验。</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leftChars="0" w:right="0" w:rightChars="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（二）避免参保职工重复享受门诊统筹待遇</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待门诊统筹系统完善后，定点医药机构为参保职工提供门诊统筹保障服务时，应于门诊统筹系统中查询参保职工本次购药前在其它定点医药机构购药信息，若其于短期内在不同定点医药机构频繁购买药品应及时通知医保部门。</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若其本次购药与前次购买相同药物间隔时间未达到前述规定的，应拒绝为其售药。</w:t>
      </w:r>
    </w:p>
    <w:p>
      <w:pPr>
        <w:pStyle w:val="2"/>
        <w:keepNext w:val="0"/>
        <w:keepLines w:val="0"/>
        <w:pageBreakBefore w:val="0"/>
        <w:kinsoku/>
        <w:wordWrap/>
        <w:overflowPunct/>
        <w:topLinePunct w:val="0"/>
        <w:autoSpaceDE/>
        <w:autoSpaceDN/>
        <w:bidi w:val="0"/>
        <w:adjustRightInd/>
        <w:spacing w:line="600" w:lineRule="exact"/>
        <w:ind w:right="0" w:rightChars="0"/>
        <w:textAlignment w:val="auto"/>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E/>
        <w:autoSpaceDN/>
        <w:bidi w:val="0"/>
        <w:adjustRightInd/>
        <w:spacing w:line="600" w:lineRule="exact"/>
        <w:ind w:right="0" w:rightChars="0" w:firstLine="2560" w:firstLineChars="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鄂尔多斯市东胜区医疗保障局</w:t>
      </w:r>
    </w:p>
    <w:p>
      <w:pPr>
        <w:pStyle w:val="3"/>
        <w:keepNext w:val="0"/>
        <w:keepLines w:val="0"/>
        <w:pageBreakBefore w:val="0"/>
        <w:kinsoku/>
        <w:wordWrap/>
        <w:overflowPunct/>
        <w:topLinePunct w:val="0"/>
        <w:autoSpaceDE/>
        <w:autoSpaceDN/>
        <w:bidi w:val="0"/>
        <w:adjustRightInd/>
        <w:spacing w:line="600" w:lineRule="exact"/>
        <w:ind w:right="0" w:rightChars="0" w:firstLine="3200" w:firstLine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2023年4月22日</w:t>
      </w:r>
    </w:p>
    <w:p>
      <w:pPr>
        <w:pStyle w:val="3"/>
        <w:keepNext w:val="0"/>
        <w:keepLines w:val="0"/>
        <w:pageBreakBefore w:val="0"/>
        <w:kinsoku/>
        <w:wordWrap/>
        <w:overflowPunct/>
        <w:topLinePunct w:val="0"/>
        <w:autoSpaceDE/>
        <w:autoSpaceDN/>
        <w:bidi w:val="0"/>
        <w:adjustRightInd/>
        <w:spacing w:line="600" w:lineRule="exact"/>
        <w:ind w:right="0" w:rightChars="0" w:firstLine="3200" w:firstLineChars="1000"/>
        <w:textAlignment w:val="auto"/>
        <w:rPr>
          <w:rFonts w:hint="eastAsia" w:ascii="仿宋_GB2312" w:hAnsi="仿宋_GB2312" w:eastAsia="仿宋_GB2312" w:cs="仿宋_GB2312"/>
          <w:sz w:val="32"/>
          <w:szCs w:val="32"/>
          <w:lang w:val="en-US" w:eastAsia="zh-CN"/>
        </w:rPr>
      </w:pPr>
    </w:p>
    <w:p>
      <w:pPr>
        <w:pStyle w:val="3"/>
        <w:keepNext w:val="0"/>
        <w:keepLines w:val="0"/>
        <w:pageBreakBefore w:val="0"/>
        <w:kinsoku/>
        <w:wordWrap/>
        <w:overflowPunct/>
        <w:topLinePunct w:val="0"/>
        <w:autoSpaceDE/>
        <w:autoSpaceDN/>
        <w:bidi w:val="0"/>
        <w:adjustRightInd/>
        <w:spacing w:line="600" w:lineRule="exact"/>
        <w:ind w:right="0" w:rightChars="0" w:firstLine="3200" w:firstLineChars="1000"/>
        <w:textAlignment w:val="auto"/>
        <w:rPr>
          <w:rFonts w:hint="eastAsia" w:ascii="仿宋_GB2312" w:hAnsi="仿宋_GB2312" w:eastAsia="仿宋_GB2312" w:cs="仿宋_GB2312"/>
          <w:sz w:val="32"/>
          <w:szCs w:val="32"/>
          <w:lang w:val="en-US" w:eastAsia="zh-CN"/>
        </w:rPr>
      </w:pPr>
    </w:p>
    <w:p>
      <w:pPr>
        <w:pStyle w:val="3"/>
        <w:keepNext w:val="0"/>
        <w:keepLines w:val="0"/>
        <w:pageBreakBefore w:val="0"/>
        <w:kinsoku/>
        <w:wordWrap/>
        <w:overflowPunct/>
        <w:topLinePunct w:val="0"/>
        <w:autoSpaceDE/>
        <w:autoSpaceDN/>
        <w:bidi w:val="0"/>
        <w:adjustRightInd/>
        <w:spacing w:line="600" w:lineRule="exact"/>
        <w:ind w:right="0" w:rightChars="0" w:firstLine="3200" w:firstLineChars="1000"/>
        <w:textAlignment w:val="auto"/>
        <w:rPr>
          <w:rFonts w:hint="default" w:ascii="仿宋_GB2312" w:hAnsi="仿宋_GB2312" w:eastAsia="仿宋_GB2312" w:cs="仿宋_GB2312"/>
          <w:sz w:val="32"/>
          <w:szCs w:val="32"/>
          <w:lang w:val="en-US" w:eastAsia="zh-CN"/>
        </w:rPr>
      </w:pP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240" w:afterAutospacing="0" w:line="600" w:lineRule="exact"/>
        <w:ind w:right="0" w:rightChars="0"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left="800" w:leftChars="0" w:right="0" w:rightChars="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numPr>
          <w:ilvl w:val="0"/>
          <w:numId w:val="0"/>
        </w:numPr>
        <w:tabs>
          <w:tab w:val="clear" w:pos="312"/>
        </w:tabs>
        <w:kinsoku/>
        <w:wordWrap/>
        <w:overflowPunct/>
        <w:topLinePunct w:val="0"/>
        <w:autoSpaceDE/>
        <w:autoSpaceDN/>
        <w:bidi w:val="0"/>
        <w:adjustRightInd/>
        <w:spacing w:line="600" w:lineRule="exact"/>
        <w:ind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仿宋_GB2312" w:hAnsi="仿宋_GB2312" w:eastAsia="仿宋_GB2312" w:cs="仿宋_GB2312"/>
          <w:sz w:val="32"/>
          <w:szCs w:val="32"/>
          <w:lang w:val="en-US"/>
        </w:rPr>
      </w:pP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仿宋_GB2312" w:hAnsi="仿宋_GB2312" w:eastAsia="仿宋_GB2312" w:cs="仿宋_GB2312"/>
          <w:sz w:val="32"/>
          <w:szCs w:val="32"/>
          <w:lang w:val="en-US"/>
        </w:rPr>
      </w:pP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仿宋_GB2312" w:hAnsi="仿宋_GB2312" w:eastAsia="仿宋_GB2312" w:cs="仿宋_GB2312"/>
          <w:sz w:val="32"/>
          <w:szCs w:val="32"/>
          <w:lang w:val="en-US"/>
        </w:rPr>
      </w:pP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仿宋_GB2312" w:hAnsi="仿宋_GB2312" w:eastAsia="仿宋_GB2312" w:cs="仿宋_GB2312"/>
          <w:sz w:val="32"/>
          <w:szCs w:val="32"/>
          <w:lang w:val="en-US"/>
        </w:rPr>
      </w:pP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pacing w:line="60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鄂尔多斯市东胜区医疗保障局       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日</w:t>
      </w:r>
    </w:p>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7A"/>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方正舒体">
    <w:altName w:val="宋体"/>
    <w:panose1 w:val="02010601030101010101"/>
    <w:charset w:val="86"/>
    <w:family w:val="auto"/>
    <w:pitch w:val="default"/>
    <w:sig w:usb0="00000000" w:usb1="00000000" w:usb2="00000000" w:usb3="00000000" w:csb0="00040000" w:csb1="00000000"/>
  </w:font>
  <w:font w:name="Gungsuh">
    <w:panose1 w:val="02030600000101010101"/>
    <w:charset w:val="81"/>
    <w:family w:val="auto"/>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Calibri Light">
    <w:altName w:val="Calibri"/>
    <w:panose1 w:val="020F0302020204030204"/>
    <w:charset w:val="00"/>
    <w:family w:val="auto"/>
    <w:pitch w:val="default"/>
    <w:sig w:usb0="00000000" w:usb1="00000000"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fWjq8BAABLAwAADgAAAGRycy9lMm9Eb2MueG1srVNLbtswEN0XyB0I&#10;7mPKBlI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6fWjq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22210251">
    <w:nsid w:val="2B0C0DCB"/>
    <w:multiLevelType w:val="singleLevel"/>
    <w:tmpl w:val="2B0C0DCB"/>
    <w:lvl w:ilvl="0" w:tentative="1">
      <w:start w:val="3"/>
      <w:numFmt w:val="chineseCounting"/>
      <w:suff w:val="nothing"/>
      <w:lvlText w:val="（%1）"/>
      <w:lvlJc w:val="left"/>
      <w:rPr>
        <w:rFonts w:hint="eastAsia"/>
      </w:rPr>
    </w:lvl>
  </w:abstractNum>
  <w:abstractNum w:abstractNumId="2911367497">
    <w:nsid w:val="AD87F149"/>
    <w:multiLevelType w:val="singleLevel"/>
    <w:tmpl w:val="AD87F149"/>
    <w:lvl w:ilvl="0" w:tentative="1">
      <w:start w:val="2"/>
      <w:numFmt w:val="chineseCounting"/>
      <w:suff w:val="nothing"/>
      <w:lvlText w:val="（%1）"/>
      <w:lvlJc w:val="left"/>
      <w:rPr>
        <w:rFonts w:hint="eastAsia"/>
      </w:rPr>
    </w:lvl>
  </w:abstractNum>
  <w:abstractNum w:abstractNumId="1783038005">
    <w:nsid w:val="6A470035"/>
    <w:multiLevelType w:val="singleLevel"/>
    <w:tmpl w:val="6A470035"/>
    <w:lvl w:ilvl="0" w:tentative="1">
      <w:start w:val="4"/>
      <w:numFmt w:val="decimal"/>
      <w:lvlText w:val="%1."/>
      <w:lvlJc w:val="left"/>
      <w:pPr>
        <w:tabs>
          <w:tab w:val="left" w:pos="312"/>
        </w:tabs>
      </w:pPr>
    </w:lvl>
  </w:abstractNum>
  <w:abstractNum w:abstractNumId="3403144419">
    <w:nsid w:val="CAD7DCE3"/>
    <w:multiLevelType w:val="singleLevel"/>
    <w:tmpl w:val="CAD7DCE3"/>
    <w:lvl w:ilvl="0" w:tentative="1">
      <w:start w:val="3"/>
      <w:numFmt w:val="chineseCounting"/>
      <w:suff w:val="nothing"/>
      <w:lvlText w:val="%1、"/>
      <w:lvlJc w:val="left"/>
      <w:rPr>
        <w:rFonts w:hint="eastAsia"/>
      </w:rPr>
    </w:lvl>
  </w:abstractNum>
  <w:abstractNum w:abstractNumId="1811811064">
    <w:nsid w:val="6BFE0AF8"/>
    <w:multiLevelType w:val="singleLevel"/>
    <w:tmpl w:val="6BFE0AF8"/>
    <w:lvl w:ilvl="0" w:tentative="1">
      <w:start w:val="4"/>
      <w:numFmt w:val="chineseCounting"/>
      <w:suff w:val="nothing"/>
      <w:lvlText w:val="%1、"/>
      <w:lvlJc w:val="left"/>
      <w:pPr>
        <w:ind w:left="704" w:leftChars="0" w:firstLine="0" w:firstLineChars="0"/>
      </w:pPr>
      <w:rPr>
        <w:rFonts w:hint="eastAsia"/>
      </w:rPr>
    </w:lvl>
  </w:abstractNum>
  <w:num w:numId="1">
    <w:abstractNumId w:val="1783038005"/>
  </w:num>
  <w:num w:numId="2">
    <w:abstractNumId w:val="2911367497"/>
  </w:num>
  <w:num w:numId="3">
    <w:abstractNumId w:val="722210251"/>
  </w:num>
  <w:num w:numId="4">
    <w:abstractNumId w:val="3403144419"/>
  </w:num>
  <w:num w:numId="5">
    <w:abstractNumId w:val="18118110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jMTNkYTllODEzNWM1MDFhMDUxMmMyM2Q5YTIxYjYifQ=="/>
  </w:docVars>
  <w:rsids>
    <w:rsidRoot w:val="0006368D"/>
    <w:rsid w:val="0006368D"/>
    <w:rsid w:val="00164C11"/>
    <w:rsid w:val="001D6BB8"/>
    <w:rsid w:val="002132E5"/>
    <w:rsid w:val="00255D76"/>
    <w:rsid w:val="002E3BE4"/>
    <w:rsid w:val="00564ED5"/>
    <w:rsid w:val="005B6942"/>
    <w:rsid w:val="006C48E5"/>
    <w:rsid w:val="008C1B0C"/>
    <w:rsid w:val="00A5546E"/>
    <w:rsid w:val="00CA5D27"/>
    <w:rsid w:val="00DC2CB2"/>
    <w:rsid w:val="010502E3"/>
    <w:rsid w:val="01086BA3"/>
    <w:rsid w:val="01A07DC3"/>
    <w:rsid w:val="01BD6F4E"/>
    <w:rsid w:val="01C17508"/>
    <w:rsid w:val="01C53BCF"/>
    <w:rsid w:val="020C27A1"/>
    <w:rsid w:val="021C3869"/>
    <w:rsid w:val="02A83049"/>
    <w:rsid w:val="02B50B12"/>
    <w:rsid w:val="02C87F2B"/>
    <w:rsid w:val="03070FB4"/>
    <w:rsid w:val="032601BA"/>
    <w:rsid w:val="03430750"/>
    <w:rsid w:val="03484EFA"/>
    <w:rsid w:val="037B7A22"/>
    <w:rsid w:val="037F4952"/>
    <w:rsid w:val="03EF2CD8"/>
    <w:rsid w:val="04226C0B"/>
    <w:rsid w:val="04283DE0"/>
    <w:rsid w:val="042D60DA"/>
    <w:rsid w:val="043E0E71"/>
    <w:rsid w:val="045D4870"/>
    <w:rsid w:val="0496563A"/>
    <w:rsid w:val="04F3781A"/>
    <w:rsid w:val="050F0DBB"/>
    <w:rsid w:val="0511675E"/>
    <w:rsid w:val="053924B6"/>
    <w:rsid w:val="054E1F20"/>
    <w:rsid w:val="05911FDC"/>
    <w:rsid w:val="059C0CD2"/>
    <w:rsid w:val="05A0409D"/>
    <w:rsid w:val="05A31484"/>
    <w:rsid w:val="05E50B15"/>
    <w:rsid w:val="05EE5379"/>
    <w:rsid w:val="05F65932"/>
    <w:rsid w:val="064E6FAF"/>
    <w:rsid w:val="06626EDC"/>
    <w:rsid w:val="067323DA"/>
    <w:rsid w:val="069E1FF0"/>
    <w:rsid w:val="06B168E1"/>
    <w:rsid w:val="06B930AA"/>
    <w:rsid w:val="06C14E72"/>
    <w:rsid w:val="06CF1686"/>
    <w:rsid w:val="06E247E2"/>
    <w:rsid w:val="06F52BA9"/>
    <w:rsid w:val="070E39B0"/>
    <w:rsid w:val="07335460"/>
    <w:rsid w:val="07391796"/>
    <w:rsid w:val="079B0E35"/>
    <w:rsid w:val="07A67985"/>
    <w:rsid w:val="07ED0276"/>
    <w:rsid w:val="07EE37DD"/>
    <w:rsid w:val="082F1D07"/>
    <w:rsid w:val="084E362E"/>
    <w:rsid w:val="086E1FAF"/>
    <w:rsid w:val="087336C6"/>
    <w:rsid w:val="08A46642"/>
    <w:rsid w:val="08A77F4D"/>
    <w:rsid w:val="08A90E06"/>
    <w:rsid w:val="08B96DA3"/>
    <w:rsid w:val="08BD359E"/>
    <w:rsid w:val="08BF79BC"/>
    <w:rsid w:val="08DF2107"/>
    <w:rsid w:val="08E31E55"/>
    <w:rsid w:val="09291403"/>
    <w:rsid w:val="093D5978"/>
    <w:rsid w:val="09AA0DA5"/>
    <w:rsid w:val="09BE3E45"/>
    <w:rsid w:val="0A037FFF"/>
    <w:rsid w:val="0A040A5F"/>
    <w:rsid w:val="0A141C03"/>
    <w:rsid w:val="0A844E2C"/>
    <w:rsid w:val="0A883148"/>
    <w:rsid w:val="0B1A007E"/>
    <w:rsid w:val="0B28641C"/>
    <w:rsid w:val="0B6E0C34"/>
    <w:rsid w:val="0B810EB6"/>
    <w:rsid w:val="0BC67351"/>
    <w:rsid w:val="0BC834B6"/>
    <w:rsid w:val="0C010827"/>
    <w:rsid w:val="0C072D17"/>
    <w:rsid w:val="0C115CB2"/>
    <w:rsid w:val="0C840490"/>
    <w:rsid w:val="0C9728A6"/>
    <w:rsid w:val="0C9E4F98"/>
    <w:rsid w:val="0CAB4B7C"/>
    <w:rsid w:val="0CB83A3C"/>
    <w:rsid w:val="0D03001A"/>
    <w:rsid w:val="0D0E1B63"/>
    <w:rsid w:val="0D47341A"/>
    <w:rsid w:val="0D490CE4"/>
    <w:rsid w:val="0D7616B9"/>
    <w:rsid w:val="0D84705F"/>
    <w:rsid w:val="0D855124"/>
    <w:rsid w:val="0D8A21EA"/>
    <w:rsid w:val="0D8F0712"/>
    <w:rsid w:val="0D99448E"/>
    <w:rsid w:val="0DC3435E"/>
    <w:rsid w:val="0DC42056"/>
    <w:rsid w:val="0DCE56B5"/>
    <w:rsid w:val="0DE8225E"/>
    <w:rsid w:val="0E01186D"/>
    <w:rsid w:val="0E0A2E2E"/>
    <w:rsid w:val="0E1C0B15"/>
    <w:rsid w:val="0E1F2E00"/>
    <w:rsid w:val="0E2573AA"/>
    <w:rsid w:val="0E2F0A17"/>
    <w:rsid w:val="0E4F4706"/>
    <w:rsid w:val="0E591EDC"/>
    <w:rsid w:val="0E5B6E58"/>
    <w:rsid w:val="0E937ADD"/>
    <w:rsid w:val="0EB256AE"/>
    <w:rsid w:val="0F115070"/>
    <w:rsid w:val="0F444982"/>
    <w:rsid w:val="0F50449A"/>
    <w:rsid w:val="0F520D89"/>
    <w:rsid w:val="0F70247C"/>
    <w:rsid w:val="0F8F7039"/>
    <w:rsid w:val="0FCF5E15"/>
    <w:rsid w:val="105E48D2"/>
    <w:rsid w:val="10A407BF"/>
    <w:rsid w:val="10A71ADD"/>
    <w:rsid w:val="10BD1C4D"/>
    <w:rsid w:val="10CD6E34"/>
    <w:rsid w:val="10DC6B43"/>
    <w:rsid w:val="10E26B70"/>
    <w:rsid w:val="11405408"/>
    <w:rsid w:val="114D7FF2"/>
    <w:rsid w:val="11BE013B"/>
    <w:rsid w:val="11C3191C"/>
    <w:rsid w:val="11F2232F"/>
    <w:rsid w:val="12244CB8"/>
    <w:rsid w:val="12562135"/>
    <w:rsid w:val="125E3424"/>
    <w:rsid w:val="12E35708"/>
    <w:rsid w:val="12E90800"/>
    <w:rsid w:val="12F90C97"/>
    <w:rsid w:val="13320794"/>
    <w:rsid w:val="13552C63"/>
    <w:rsid w:val="13700BCD"/>
    <w:rsid w:val="13867A12"/>
    <w:rsid w:val="138B75E6"/>
    <w:rsid w:val="1390671A"/>
    <w:rsid w:val="13A85367"/>
    <w:rsid w:val="13AD7A01"/>
    <w:rsid w:val="13B85238"/>
    <w:rsid w:val="14125843"/>
    <w:rsid w:val="142D2812"/>
    <w:rsid w:val="142F5F35"/>
    <w:rsid w:val="143C4EE6"/>
    <w:rsid w:val="14635460"/>
    <w:rsid w:val="14826421"/>
    <w:rsid w:val="14BA0CEB"/>
    <w:rsid w:val="14BC74C1"/>
    <w:rsid w:val="14CB433E"/>
    <w:rsid w:val="151230B7"/>
    <w:rsid w:val="151B1338"/>
    <w:rsid w:val="151E5B82"/>
    <w:rsid w:val="15340EEC"/>
    <w:rsid w:val="153557C7"/>
    <w:rsid w:val="157D6271"/>
    <w:rsid w:val="15CB1382"/>
    <w:rsid w:val="15CB4988"/>
    <w:rsid w:val="15D66F0E"/>
    <w:rsid w:val="15E13A9E"/>
    <w:rsid w:val="15F12F65"/>
    <w:rsid w:val="1602549E"/>
    <w:rsid w:val="16047927"/>
    <w:rsid w:val="1616227B"/>
    <w:rsid w:val="161F4D43"/>
    <w:rsid w:val="16484FC7"/>
    <w:rsid w:val="16763212"/>
    <w:rsid w:val="16A90045"/>
    <w:rsid w:val="16D52CC9"/>
    <w:rsid w:val="173C78C6"/>
    <w:rsid w:val="17AE7A4F"/>
    <w:rsid w:val="18147EC3"/>
    <w:rsid w:val="1821319F"/>
    <w:rsid w:val="18246C0A"/>
    <w:rsid w:val="184F2AC1"/>
    <w:rsid w:val="18790EAC"/>
    <w:rsid w:val="18944931"/>
    <w:rsid w:val="18B44513"/>
    <w:rsid w:val="18B85DC4"/>
    <w:rsid w:val="18BC4A96"/>
    <w:rsid w:val="190320CE"/>
    <w:rsid w:val="19064625"/>
    <w:rsid w:val="192B5BE7"/>
    <w:rsid w:val="192D634D"/>
    <w:rsid w:val="193027FA"/>
    <w:rsid w:val="193357B2"/>
    <w:rsid w:val="19611AD7"/>
    <w:rsid w:val="197847D9"/>
    <w:rsid w:val="1A604714"/>
    <w:rsid w:val="1A844291"/>
    <w:rsid w:val="1ABB00DE"/>
    <w:rsid w:val="1B381585"/>
    <w:rsid w:val="1B6D25D6"/>
    <w:rsid w:val="1B79547A"/>
    <w:rsid w:val="1B922892"/>
    <w:rsid w:val="1BDE7637"/>
    <w:rsid w:val="1BF637F5"/>
    <w:rsid w:val="1C0E10B3"/>
    <w:rsid w:val="1C15020F"/>
    <w:rsid w:val="1C1D011E"/>
    <w:rsid w:val="1C285960"/>
    <w:rsid w:val="1C3211C4"/>
    <w:rsid w:val="1C422C49"/>
    <w:rsid w:val="1C523868"/>
    <w:rsid w:val="1C880F30"/>
    <w:rsid w:val="1C9660F1"/>
    <w:rsid w:val="1CA119E9"/>
    <w:rsid w:val="1CD02ABA"/>
    <w:rsid w:val="1D0E51A2"/>
    <w:rsid w:val="1D194438"/>
    <w:rsid w:val="1D3A2B91"/>
    <w:rsid w:val="1D460B92"/>
    <w:rsid w:val="1D480BB6"/>
    <w:rsid w:val="1D6658E8"/>
    <w:rsid w:val="1D6922D7"/>
    <w:rsid w:val="1D8908B3"/>
    <w:rsid w:val="1D9417BD"/>
    <w:rsid w:val="1DE554EE"/>
    <w:rsid w:val="1DFB3C85"/>
    <w:rsid w:val="1E081DBD"/>
    <w:rsid w:val="1E23115E"/>
    <w:rsid w:val="1E3E1D1D"/>
    <w:rsid w:val="1E4429BD"/>
    <w:rsid w:val="1E5216F8"/>
    <w:rsid w:val="1E5B74FD"/>
    <w:rsid w:val="1E801EE2"/>
    <w:rsid w:val="1EC46F1C"/>
    <w:rsid w:val="1EC725B5"/>
    <w:rsid w:val="1ED24A10"/>
    <w:rsid w:val="1EE0184C"/>
    <w:rsid w:val="1EF90A77"/>
    <w:rsid w:val="1F101ECA"/>
    <w:rsid w:val="1F2D7465"/>
    <w:rsid w:val="1F5D1577"/>
    <w:rsid w:val="1F6A4501"/>
    <w:rsid w:val="1FBF3507"/>
    <w:rsid w:val="1FC43B5F"/>
    <w:rsid w:val="1FD405BF"/>
    <w:rsid w:val="1FE52ED3"/>
    <w:rsid w:val="1FF60595"/>
    <w:rsid w:val="20025A4E"/>
    <w:rsid w:val="20063E69"/>
    <w:rsid w:val="2014657A"/>
    <w:rsid w:val="20383D8D"/>
    <w:rsid w:val="203D1194"/>
    <w:rsid w:val="20924E72"/>
    <w:rsid w:val="20A9480A"/>
    <w:rsid w:val="20F66AD1"/>
    <w:rsid w:val="20FC35E1"/>
    <w:rsid w:val="21802F46"/>
    <w:rsid w:val="21851576"/>
    <w:rsid w:val="2186118B"/>
    <w:rsid w:val="2194292F"/>
    <w:rsid w:val="219838C0"/>
    <w:rsid w:val="219911C5"/>
    <w:rsid w:val="219F0384"/>
    <w:rsid w:val="21B04FDB"/>
    <w:rsid w:val="21EB7A03"/>
    <w:rsid w:val="21F00A73"/>
    <w:rsid w:val="2205030E"/>
    <w:rsid w:val="22324FB5"/>
    <w:rsid w:val="22355064"/>
    <w:rsid w:val="224802D0"/>
    <w:rsid w:val="224B6BBA"/>
    <w:rsid w:val="225F08BA"/>
    <w:rsid w:val="22631D46"/>
    <w:rsid w:val="22BA4299"/>
    <w:rsid w:val="22CE0C3E"/>
    <w:rsid w:val="22F40A56"/>
    <w:rsid w:val="23045C73"/>
    <w:rsid w:val="230520ED"/>
    <w:rsid w:val="232768A7"/>
    <w:rsid w:val="23574A6A"/>
    <w:rsid w:val="236666CC"/>
    <w:rsid w:val="2398394A"/>
    <w:rsid w:val="23B22071"/>
    <w:rsid w:val="23BF2393"/>
    <w:rsid w:val="23CE6876"/>
    <w:rsid w:val="23DF40F9"/>
    <w:rsid w:val="23EA74C5"/>
    <w:rsid w:val="23EB0020"/>
    <w:rsid w:val="23F504FE"/>
    <w:rsid w:val="241F5636"/>
    <w:rsid w:val="243C10F8"/>
    <w:rsid w:val="24E948FD"/>
    <w:rsid w:val="24ED3A91"/>
    <w:rsid w:val="257E7CF6"/>
    <w:rsid w:val="25962691"/>
    <w:rsid w:val="25F04AD7"/>
    <w:rsid w:val="26406048"/>
    <w:rsid w:val="264A54D6"/>
    <w:rsid w:val="265B0CBB"/>
    <w:rsid w:val="268755DE"/>
    <w:rsid w:val="268C7F7C"/>
    <w:rsid w:val="26B77313"/>
    <w:rsid w:val="26EA3C7D"/>
    <w:rsid w:val="26F33323"/>
    <w:rsid w:val="26FF0798"/>
    <w:rsid w:val="27097E52"/>
    <w:rsid w:val="273D6CF0"/>
    <w:rsid w:val="27424209"/>
    <w:rsid w:val="274D14C6"/>
    <w:rsid w:val="275B14F0"/>
    <w:rsid w:val="27737ED6"/>
    <w:rsid w:val="27926B0C"/>
    <w:rsid w:val="27961DF6"/>
    <w:rsid w:val="27983C36"/>
    <w:rsid w:val="27C01255"/>
    <w:rsid w:val="27F962FB"/>
    <w:rsid w:val="27F9678D"/>
    <w:rsid w:val="28204321"/>
    <w:rsid w:val="28366A78"/>
    <w:rsid w:val="286A2A0F"/>
    <w:rsid w:val="28795A52"/>
    <w:rsid w:val="28834DF4"/>
    <w:rsid w:val="28DD5E03"/>
    <w:rsid w:val="28FD3232"/>
    <w:rsid w:val="290B2F2D"/>
    <w:rsid w:val="290C7329"/>
    <w:rsid w:val="29202521"/>
    <w:rsid w:val="292326F1"/>
    <w:rsid w:val="293534B3"/>
    <w:rsid w:val="293F2D54"/>
    <w:rsid w:val="29B81FC7"/>
    <w:rsid w:val="29B827D3"/>
    <w:rsid w:val="29BF449C"/>
    <w:rsid w:val="29C97425"/>
    <w:rsid w:val="29DE4634"/>
    <w:rsid w:val="29EF5C55"/>
    <w:rsid w:val="29FD50C8"/>
    <w:rsid w:val="2A1417CA"/>
    <w:rsid w:val="2A2D4167"/>
    <w:rsid w:val="2A4A78A5"/>
    <w:rsid w:val="2A9B3D2D"/>
    <w:rsid w:val="2AAF528C"/>
    <w:rsid w:val="2B0E1274"/>
    <w:rsid w:val="2B1E4B8E"/>
    <w:rsid w:val="2B4458E0"/>
    <w:rsid w:val="2B501B9B"/>
    <w:rsid w:val="2B706EB7"/>
    <w:rsid w:val="2BCB4A2B"/>
    <w:rsid w:val="2BF27FE5"/>
    <w:rsid w:val="2C1F703A"/>
    <w:rsid w:val="2C405110"/>
    <w:rsid w:val="2C732ACB"/>
    <w:rsid w:val="2CBB6D4F"/>
    <w:rsid w:val="2CC322A4"/>
    <w:rsid w:val="2CD53EB7"/>
    <w:rsid w:val="2D033A9D"/>
    <w:rsid w:val="2D0A3B5B"/>
    <w:rsid w:val="2D3C2F80"/>
    <w:rsid w:val="2D662945"/>
    <w:rsid w:val="2D695073"/>
    <w:rsid w:val="2D862A07"/>
    <w:rsid w:val="2DC375BB"/>
    <w:rsid w:val="2DD66422"/>
    <w:rsid w:val="2DEC1728"/>
    <w:rsid w:val="2DFA0F77"/>
    <w:rsid w:val="2DFF07C9"/>
    <w:rsid w:val="2E3809BD"/>
    <w:rsid w:val="2E5679BB"/>
    <w:rsid w:val="2EB02554"/>
    <w:rsid w:val="2F715D6B"/>
    <w:rsid w:val="2F74338D"/>
    <w:rsid w:val="2F8811CC"/>
    <w:rsid w:val="2FD70F8D"/>
    <w:rsid w:val="30791D91"/>
    <w:rsid w:val="309A13B5"/>
    <w:rsid w:val="309F3A29"/>
    <w:rsid w:val="30AD5C59"/>
    <w:rsid w:val="30AF3082"/>
    <w:rsid w:val="30B3328E"/>
    <w:rsid w:val="30B34F17"/>
    <w:rsid w:val="30EB7ED7"/>
    <w:rsid w:val="30F17C29"/>
    <w:rsid w:val="316543DD"/>
    <w:rsid w:val="31765126"/>
    <w:rsid w:val="31D251AD"/>
    <w:rsid w:val="31D6108D"/>
    <w:rsid w:val="31E750F5"/>
    <w:rsid w:val="32075704"/>
    <w:rsid w:val="320C70A0"/>
    <w:rsid w:val="32240640"/>
    <w:rsid w:val="323F1E40"/>
    <w:rsid w:val="3246593D"/>
    <w:rsid w:val="32492462"/>
    <w:rsid w:val="32540F43"/>
    <w:rsid w:val="327C0877"/>
    <w:rsid w:val="32860113"/>
    <w:rsid w:val="3291057B"/>
    <w:rsid w:val="32AD0F60"/>
    <w:rsid w:val="32F442E3"/>
    <w:rsid w:val="3334052F"/>
    <w:rsid w:val="3369527A"/>
    <w:rsid w:val="336D51AA"/>
    <w:rsid w:val="33712AB6"/>
    <w:rsid w:val="337D7105"/>
    <w:rsid w:val="33820842"/>
    <w:rsid w:val="33B0375D"/>
    <w:rsid w:val="34573640"/>
    <w:rsid w:val="345A4C00"/>
    <w:rsid w:val="34977CCA"/>
    <w:rsid w:val="34C537C6"/>
    <w:rsid w:val="34E87D72"/>
    <w:rsid w:val="35157818"/>
    <w:rsid w:val="354E1F61"/>
    <w:rsid w:val="3568324C"/>
    <w:rsid w:val="357D7EEC"/>
    <w:rsid w:val="3590006C"/>
    <w:rsid w:val="35DA018F"/>
    <w:rsid w:val="35E04F20"/>
    <w:rsid w:val="35E24323"/>
    <w:rsid w:val="35E371A0"/>
    <w:rsid w:val="35F93531"/>
    <w:rsid w:val="3603666F"/>
    <w:rsid w:val="3620687C"/>
    <w:rsid w:val="365034AA"/>
    <w:rsid w:val="365A5F6E"/>
    <w:rsid w:val="368E4222"/>
    <w:rsid w:val="36943B0A"/>
    <w:rsid w:val="369D16CC"/>
    <w:rsid w:val="36CE25EA"/>
    <w:rsid w:val="36D26ABF"/>
    <w:rsid w:val="36D51DC9"/>
    <w:rsid w:val="36E25CA0"/>
    <w:rsid w:val="36FD02EC"/>
    <w:rsid w:val="370B0064"/>
    <w:rsid w:val="37552C60"/>
    <w:rsid w:val="37557BB5"/>
    <w:rsid w:val="375A77BF"/>
    <w:rsid w:val="37961AF6"/>
    <w:rsid w:val="37CA7DC6"/>
    <w:rsid w:val="37F11492"/>
    <w:rsid w:val="38045A03"/>
    <w:rsid w:val="382606F2"/>
    <w:rsid w:val="383A1EAB"/>
    <w:rsid w:val="383B1F49"/>
    <w:rsid w:val="386F3043"/>
    <w:rsid w:val="38737448"/>
    <w:rsid w:val="3884414F"/>
    <w:rsid w:val="388B5DE1"/>
    <w:rsid w:val="389507D7"/>
    <w:rsid w:val="38C97FF2"/>
    <w:rsid w:val="38E134B0"/>
    <w:rsid w:val="38E836C8"/>
    <w:rsid w:val="39414E13"/>
    <w:rsid w:val="394638BC"/>
    <w:rsid w:val="396C7EB8"/>
    <w:rsid w:val="3998511E"/>
    <w:rsid w:val="39A94584"/>
    <w:rsid w:val="39CB087A"/>
    <w:rsid w:val="39EF6F4F"/>
    <w:rsid w:val="3A217291"/>
    <w:rsid w:val="3A2642EC"/>
    <w:rsid w:val="3A637A3B"/>
    <w:rsid w:val="3A711B0C"/>
    <w:rsid w:val="3A7472C3"/>
    <w:rsid w:val="3AC663CA"/>
    <w:rsid w:val="3B3130CD"/>
    <w:rsid w:val="3B58085D"/>
    <w:rsid w:val="3B673CD9"/>
    <w:rsid w:val="3BBF62FA"/>
    <w:rsid w:val="3BDE0DA7"/>
    <w:rsid w:val="3BE70B40"/>
    <w:rsid w:val="3C17373E"/>
    <w:rsid w:val="3C1C15F7"/>
    <w:rsid w:val="3C306D77"/>
    <w:rsid w:val="3C674439"/>
    <w:rsid w:val="3C803A33"/>
    <w:rsid w:val="3CA607CB"/>
    <w:rsid w:val="3CA968DF"/>
    <w:rsid w:val="3CC50DBC"/>
    <w:rsid w:val="3CC742A1"/>
    <w:rsid w:val="3D423681"/>
    <w:rsid w:val="3D5F70DF"/>
    <w:rsid w:val="3DEA1486"/>
    <w:rsid w:val="3E1F2672"/>
    <w:rsid w:val="3E470CBD"/>
    <w:rsid w:val="3EE70800"/>
    <w:rsid w:val="3EF334CF"/>
    <w:rsid w:val="3F24253A"/>
    <w:rsid w:val="3F48743D"/>
    <w:rsid w:val="3F4E2BC9"/>
    <w:rsid w:val="3F51142E"/>
    <w:rsid w:val="3F6F0590"/>
    <w:rsid w:val="3F9177D4"/>
    <w:rsid w:val="3FAF1D4C"/>
    <w:rsid w:val="3FCC1DDE"/>
    <w:rsid w:val="3FF005DC"/>
    <w:rsid w:val="3FF2386F"/>
    <w:rsid w:val="4003339E"/>
    <w:rsid w:val="40194AAC"/>
    <w:rsid w:val="40291080"/>
    <w:rsid w:val="4065035F"/>
    <w:rsid w:val="406909A0"/>
    <w:rsid w:val="40C94CF5"/>
    <w:rsid w:val="41033277"/>
    <w:rsid w:val="4113406A"/>
    <w:rsid w:val="412A49EB"/>
    <w:rsid w:val="41470FE2"/>
    <w:rsid w:val="416B004A"/>
    <w:rsid w:val="418D4652"/>
    <w:rsid w:val="41C46316"/>
    <w:rsid w:val="41C47549"/>
    <w:rsid w:val="41CA59EF"/>
    <w:rsid w:val="41CD2A56"/>
    <w:rsid w:val="41EA62FE"/>
    <w:rsid w:val="420929C9"/>
    <w:rsid w:val="421E7611"/>
    <w:rsid w:val="426002C2"/>
    <w:rsid w:val="428B6432"/>
    <w:rsid w:val="428E1673"/>
    <w:rsid w:val="42D70516"/>
    <w:rsid w:val="430C5FA4"/>
    <w:rsid w:val="434B1CF8"/>
    <w:rsid w:val="438577AF"/>
    <w:rsid w:val="438B5632"/>
    <w:rsid w:val="438E3026"/>
    <w:rsid w:val="43950559"/>
    <w:rsid w:val="43965CDD"/>
    <w:rsid w:val="43D2237E"/>
    <w:rsid w:val="43E37B75"/>
    <w:rsid w:val="43E76791"/>
    <w:rsid w:val="43F3361C"/>
    <w:rsid w:val="44183FD6"/>
    <w:rsid w:val="4425405C"/>
    <w:rsid w:val="44283703"/>
    <w:rsid w:val="44295E01"/>
    <w:rsid w:val="449411F8"/>
    <w:rsid w:val="44AA71C9"/>
    <w:rsid w:val="45610676"/>
    <w:rsid w:val="45CC2FBC"/>
    <w:rsid w:val="45CD7023"/>
    <w:rsid w:val="46137FA7"/>
    <w:rsid w:val="461B4C2F"/>
    <w:rsid w:val="463F2AD4"/>
    <w:rsid w:val="465433F0"/>
    <w:rsid w:val="469014BA"/>
    <w:rsid w:val="46A22397"/>
    <w:rsid w:val="46EF00B9"/>
    <w:rsid w:val="471B18ED"/>
    <w:rsid w:val="47451B4C"/>
    <w:rsid w:val="4775164F"/>
    <w:rsid w:val="47772A2A"/>
    <w:rsid w:val="47853D14"/>
    <w:rsid w:val="47877472"/>
    <w:rsid w:val="47B53A18"/>
    <w:rsid w:val="47DB580A"/>
    <w:rsid w:val="47F477CB"/>
    <w:rsid w:val="48083BFF"/>
    <w:rsid w:val="480D170A"/>
    <w:rsid w:val="482922EE"/>
    <w:rsid w:val="48530B74"/>
    <w:rsid w:val="487F76C1"/>
    <w:rsid w:val="48C5317B"/>
    <w:rsid w:val="48F55E97"/>
    <w:rsid w:val="49321309"/>
    <w:rsid w:val="49400634"/>
    <w:rsid w:val="494C1726"/>
    <w:rsid w:val="49722140"/>
    <w:rsid w:val="49974569"/>
    <w:rsid w:val="49CB2C7E"/>
    <w:rsid w:val="49CF0B1F"/>
    <w:rsid w:val="4A285E6B"/>
    <w:rsid w:val="4A372340"/>
    <w:rsid w:val="4A700E95"/>
    <w:rsid w:val="4A7B61E7"/>
    <w:rsid w:val="4A8066CB"/>
    <w:rsid w:val="4AA65183"/>
    <w:rsid w:val="4AB0228F"/>
    <w:rsid w:val="4AB660A8"/>
    <w:rsid w:val="4B1543BB"/>
    <w:rsid w:val="4B156DFA"/>
    <w:rsid w:val="4B1E5168"/>
    <w:rsid w:val="4B2C0885"/>
    <w:rsid w:val="4B542173"/>
    <w:rsid w:val="4B5E7488"/>
    <w:rsid w:val="4B8A7DE2"/>
    <w:rsid w:val="4BFF5523"/>
    <w:rsid w:val="4C19668A"/>
    <w:rsid w:val="4C1D6B9F"/>
    <w:rsid w:val="4C337936"/>
    <w:rsid w:val="4CA2243B"/>
    <w:rsid w:val="4CCC1500"/>
    <w:rsid w:val="4CF40617"/>
    <w:rsid w:val="4D245A47"/>
    <w:rsid w:val="4D40428B"/>
    <w:rsid w:val="4D4723B6"/>
    <w:rsid w:val="4D49363B"/>
    <w:rsid w:val="4D9831E0"/>
    <w:rsid w:val="4DA74F6F"/>
    <w:rsid w:val="4DBE03C8"/>
    <w:rsid w:val="4DC71511"/>
    <w:rsid w:val="4E452142"/>
    <w:rsid w:val="4E8E0701"/>
    <w:rsid w:val="4EA3074E"/>
    <w:rsid w:val="4EB228D3"/>
    <w:rsid w:val="4EC14624"/>
    <w:rsid w:val="4ECF5231"/>
    <w:rsid w:val="4EEA096B"/>
    <w:rsid w:val="4EF64F6B"/>
    <w:rsid w:val="4F182E63"/>
    <w:rsid w:val="4F2518BC"/>
    <w:rsid w:val="4F353401"/>
    <w:rsid w:val="4F4248E1"/>
    <w:rsid w:val="4F460356"/>
    <w:rsid w:val="4F48312A"/>
    <w:rsid w:val="4F6E7FAA"/>
    <w:rsid w:val="4F8B541D"/>
    <w:rsid w:val="4F9279BF"/>
    <w:rsid w:val="4F9C1229"/>
    <w:rsid w:val="4FA003D9"/>
    <w:rsid w:val="4FA07BE4"/>
    <w:rsid w:val="4FF926AF"/>
    <w:rsid w:val="500011EA"/>
    <w:rsid w:val="500F6DE0"/>
    <w:rsid w:val="50444B72"/>
    <w:rsid w:val="504E29EA"/>
    <w:rsid w:val="50E751C9"/>
    <w:rsid w:val="510A72AF"/>
    <w:rsid w:val="5110665B"/>
    <w:rsid w:val="51195148"/>
    <w:rsid w:val="517574CB"/>
    <w:rsid w:val="517860F6"/>
    <w:rsid w:val="518035E5"/>
    <w:rsid w:val="51F56125"/>
    <w:rsid w:val="51F93A16"/>
    <w:rsid w:val="51FA7E43"/>
    <w:rsid w:val="51FC0B0B"/>
    <w:rsid w:val="520574A3"/>
    <w:rsid w:val="52067D3E"/>
    <w:rsid w:val="521B3776"/>
    <w:rsid w:val="52252EC1"/>
    <w:rsid w:val="522B53FD"/>
    <w:rsid w:val="52344ACF"/>
    <w:rsid w:val="523B58DB"/>
    <w:rsid w:val="523E77CB"/>
    <w:rsid w:val="524C7B0E"/>
    <w:rsid w:val="52615802"/>
    <w:rsid w:val="5276022A"/>
    <w:rsid w:val="52777B22"/>
    <w:rsid w:val="529A6FC7"/>
    <w:rsid w:val="530E5B20"/>
    <w:rsid w:val="535D4436"/>
    <w:rsid w:val="536C703A"/>
    <w:rsid w:val="53BB16E5"/>
    <w:rsid w:val="53C20FBF"/>
    <w:rsid w:val="53C91365"/>
    <w:rsid w:val="53C95950"/>
    <w:rsid w:val="53CD70B9"/>
    <w:rsid w:val="54263385"/>
    <w:rsid w:val="544C323D"/>
    <w:rsid w:val="54536125"/>
    <w:rsid w:val="546B6718"/>
    <w:rsid w:val="546D2202"/>
    <w:rsid w:val="54907881"/>
    <w:rsid w:val="54B171E5"/>
    <w:rsid w:val="54B711F5"/>
    <w:rsid w:val="54D629EA"/>
    <w:rsid w:val="55970318"/>
    <w:rsid w:val="559C31A3"/>
    <w:rsid w:val="55B233E8"/>
    <w:rsid w:val="55C74D6C"/>
    <w:rsid w:val="55FC5FD5"/>
    <w:rsid w:val="562667D2"/>
    <w:rsid w:val="56497AC6"/>
    <w:rsid w:val="566577F6"/>
    <w:rsid w:val="566A2C5E"/>
    <w:rsid w:val="56726490"/>
    <w:rsid w:val="56845E1E"/>
    <w:rsid w:val="56A3734D"/>
    <w:rsid w:val="56DC5E71"/>
    <w:rsid w:val="57017237"/>
    <w:rsid w:val="570E0CA4"/>
    <w:rsid w:val="572659D3"/>
    <w:rsid w:val="57314BE5"/>
    <w:rsid w:val="57380061"/>
    <w:rsid w:val="57470518"/>
    <w:rsid w:val="577B5979"/>
    <w:rsid w:val="57900FA0"/>
    <w:rsid w:val="58264065"/>
    <w:rsid w:val="582C3D12"/>
    <w:rsid w:val="582D5F1D"/>
    <w:rsid w:val="585C3C16"/>
    <w:rsid w:val="58637A85"/>
    <w:rsid w:val="58757C8A"/>
    <w:rsid w:val="58824813"/>
    <w:rsid w:val="588E740F"/>
    <w:rsid w:val="58F25B3F"/>
    <w:rsid w:val="58F859B5"/>
    <w:rsid w:val="590D7571"/>
    <w:rsid w:val="592A6EC7"/>
    <w:rsid w:val="592E2E34"/>
    <w:rsid w:val="59393C4A"/>
    <w:rsid w:val="59522479"/>
    <w:rsid w:val="595E0E62"/>
    <w:rsid w:val="59773CDE"/>
    <w:rsid w:val="5979517B"/>
    <w:rsid w:val="59BB089E"/>
    <w:rsid w:val="59CC0BBA"/>
    <w:rsid w:val="59D35D54"/>
    <w:rsid w:val="5A2E0EE1"/>
    <w:rsid w:val="5A9034E3"/>
    <w:rsid w:val="5AB369DF"/>
    <w:rsid w:val="5AB51221"/>
    <w:rsid w:val="5AC42E73"/>
    <w:rsid w:val="5ACE094E"/>
    <w:rsid w:val="5ACF197A"/>
    <w:rsid w:val="5AE068FC"/>
    <w:rsid w:val="5BBE415B"/>
    <w:rsid w:val="5BC65E57"/>
    <w:rsid w:val="5C2E482F"/>
    <w:rsid w:val="5CAD6745"/>
    <w:rsid w:val="5CCC68F5"/>
    <w:rsid w:val="5CD831CF"/>
    <w:rsid w:val="5D161E41"/>
    <w:rsid w:val="5D5666C5"/>
    <w:rsid w:val="5D7017E4"/>
    <w:rsid w:val="5D9E6324"/>
    <w:rsid w:val="5DA67FCC"/>
    <w:rsid w:val="5DE934EE"/>
    <w:rsid w:val="5E31445E"/>
    <w:rsid w:val="5E532FFB"/>
    <w:rsid w:val="5E5F21F5"/>
    <w:rsid w:val="5E6D65CA"/>
    <w:rsid w:val="5EAB3705"/>
    <w:rsid w:val="5ED770E7"/>
    <w:rsid w:val="5F332528"/>
    <w:rsid w:val="5F45012A"/>
    <w:rsid w:val="5F495F59"/>
    <w:rsid w:val="5F6F5D58"/>
    <w:rsid w:val="5F782B24"/>
    <w:rsid w:val="5F7E5623"/>
    <w:rsid w:val="5FBD25B7"/>
    <w:rsid w:val="5FE6128D"/>
    <w:rsid w:val="60003CA5"/>
    <w:rsid w:val="600C7958"/>
    <w:rsid w:val="60561A39"/>
    <w:rsid w:val="60744BDA"/>
    <w:rsid w:val="607D583A"/>
    <w:rsid w:val="607E463D"/>
    <w:rsid w:val="609B5C92"/>
    <w:rsid w:val="60A10A31"/>
    <w:rsid w:val="60E85E4B"/>
    <w:rsid w:val="60EA3181"/>
    <w:rsid w:val="60F55DCF"/>
    <w:rsid w:val="60F63A0B"/>
    <w:rsid w:val="61091A0B"/>
    <w:rsid w:val="613A3059"/>
    <w:rsid w:val="61D26D95"/>
    <w:rsid w:val="61DF6A73"/>
    <w:rsid w:val="61E17F36"/>
    <w:rsid w:val="61E3606E"/>
    <w:rsid w:val="61E56062"/>
    <w:rsid w:val="61E63B7F"/>
    <w:rsid w:val="62100CA5"/>
    <w:rsid w:val="621C16DB"/>
    <w:rsid w:val="62230291"/>
    <w:rsid w:val="623239F4"/>
    <w:rsid w:val="624A0F3B"/>
    <w:rsid w:val="62583A48"/>
    <w:rsid w:val="62685C0D"/>
    <w:rsid w:val="628365A7"/>
    <w:rsid w:val="62CC4B6C"/>
    <w:rsid w:val="631469DE"/>
    <w:rsid w:val="63294630"/>
    <w:rsid w:val="632F136E"/>
    <w:rsid w:val="63447EB2"/>
    <w:rsid w:val="63514542"/>
    <w:rsid w:val="63624222"/>
    <w:rsid w:val="63B17CA5"/>
    <w:rsid w:val="63FD0A69"/>
    <w:rsid w:val="64076592"/>
    <w:rsid w:val="642B14F3"/>
    <w:rsid w:val="644121DD"/>
    <w:rsid w:val="64456818"/>
    <w:rsid w:val="64983135"/>
    <w:rsid w:val="64E3345A"/>
    <w:rsid w:val="64F74510"/>
    <w:rsid w:val="653C567B"/>
    <w:rsid w:val="655018C0"/>
    <w:rsid w:val="65522D9E"/>
    <w:rsid w:val="656E2F0B"/>
    <w:rsid w:val="658D6A12"/>
    <w:rsid w:val="65C56B09"/>
    <w:rsid w:val="65DA1CEB"/>
    <w:rsid w:val="65F261B4"/>
    <w:rsid w:val="665934C3"/>
    <w:rsid w:val="666226B1"/>
    <w:rsid w:val="66900FEC"/>
    <w:rsid w:val="66A23200"/>
    <w:rsid w:val="66C5717E"/>
    <w:rsid w:val="66D6564F"/>
    <w:rsid w:val="66E1662D"/>
    <w:rsid w:val="66F10C7E"/>
    <w:rsid w:val="67033015"/>
    <w:rsid w:val="6711251D"/>
    <w:rsid w:val="67211145"/>
    <w:rsid w:val="67580639"/>
    <w:rsid w:val="679B66E3"/>
    <w:rsid w:val="67AE46BB"/>
    <w:rsid w:val="67CB3BB9"/>
    <w:rsid w:val="6814530C"/>
    <w:rsid w:val="68484938"/>
    <w:rsid w:val="686717EA"/>
    <w:rsid w:val="686B5C0F"/>
    <w:rsid w:val="687D228E"/>
    <w:rsid w:val="68926B2E"/>
    <w:rsid w:val="68AD4CF6"/>
    <w:rsid w:val="68B37831"/>
    <w:rsid w:val="68E76331"/>
    <w:rsid w:val="68F11AEB"/>
    <w:rsid w:val="692424E4"/>
    <w:rsid w:val="69361837"/>
    <w:rsid w:val="693E5A9B"/>
    <w:rsid w:val="69A600E8"/>
    <w:rsid w:val="69C22525"/>
    <w:rsid w:val="69C33D6E"/>
    <w:rsid w:val="69C71BA9"/>
    <w:rsid w:val="69C92C85"/>
    <w:rsid w:val="69D662C4"/>
    <w:rsid w:val="69DB436F"/>
    <w:rsid w:val="69F1532B"/>
    <w:rsid w:val="6A1C5EDB"/>
    <w:rsid w:val="6A4213D3"/>
    <w:rsid w:val="6AD06392"/>
    <w:rsid w:val="6AF34C1C"/>
    <w:rsid w:val="6B050C08"/>
    <w:rsid w:val="6B0A2FA6"/>
    <w:rsid w:val="6B153A0E"/>
    <w:rsid w:val="6B774586"/>
    <w:rsid w:val="6B7F392B"/>
    <w:rsid w:val="6BA31E04"/>
    <w:rsid w:val="6BC23829"/>
    <w:rsid w:val="6BE84FF4"/>
    <w:rsid w:val="6BED6D48"/>
    <w:rsid w:val="6C783D84"/>
    <w:rsid w:val="6C7A520F"/>
    <w:rsid w:val="6C7B4945"/>
    <w:rsid w:val="6CCA1FFC"/>
    <w:rsid w:val="6D4E48F9"/>
    <w:rsid w:val="6DBE6709"/>
    <w:rsid w:val="6DC50351"/>
    <w:rsid w:val="6DDE0A47"/>
    <w:rsid w:val="6DED129E"/>
    <w:rsid w:val="6E1C7D63"/>
    <w:rsid w:val="6E9929E7"/>
    <w:rsid w:val="6EA42F96"/>
    <w:rsid w:val="6EB4789D"/>
    <w:rsid w:val="6EE73AC5"/>
    <w:rsid w:val="6EEE507F"/>
    <w:rsid w:val="6F063378"/>
    <w:rsid w:val="6F3254DE"/>
    <w:rsid w:val="6FAC0BA4"/>
    <w:rsid w:val="6FD64BDF"/>
    <w:rsid w:val="6FEB4433"/>
    <w:rsid w:val="6FF124BC"/>
    <w:rsid w:val="70065972"/>
    <w:rsid w:val="70573B9F"/>
    <w:rsid w:val="705F2E12"/>
    <w:rsid w:val="708B6920"/>
    <w:rsid w:val="708D3694"/>
    <w:rsid w:val="70B32555"/>
    <w:rsid w:val="70EA7476"/>
    <w:rsid w:val="711A5034"/>
    <w:rsid w:val="713304B4"/>
    <w:rsid w:val="71990F3C"/>
    <w:rsid w:val="71D0015C"/>
    <w:rsid w:val="71E25BDD"/>
    <w:rsid w:val="72067119"/>
    <w:rsid w:val="7267724C"/>
    <w:rsid w:val="726D3AF6"/>
    <w:rsid w:val="727A2660"/>
    <w:rsid w:val="728A08D1"/>
    <w:rsid w:val="728D117B"/>
    <w:rsid w:val="729877DD"/>
    <w:rsid w:val="72C614D5"/>
    <w:rsid w:val="72D56F2A"/>
    <w:rsid w:val="72F31A1B"/>
    <w:rsid w:val="732C1675"/>
    <w:rsid w:val="735F577B"/>
    <w:rsid w:val="737F6EF8"/>
    <w:rsid w:val="7394194E"/>
    <w:rsid w:val="73C13A5E"/>
    <w:rsid w:val="73DE4E8D"/>
    <w:rsid w:val="74370D21"/>
    <w:rsid w:val="74576940"/>
    <w:rsid w:val="74590EF9"/>
    <w:rsid w:val="747511B1"/>
    <w:rsid w:val="74805772"/>
    <w:rsid w:val="749B7679"/>
    <w:rsid w:val="74B30706"/>
    <w:rsid w:val="74EE6E1D"/>
    <w:rsid w:val="74F02D4B"/>
    <w:rsid w:val="74F13B48"/>
    <w:rsid w:val="75126ABB"/>
    <w:rsid w:val="752C5324"/>
    <w:rsid w:val="75443530"/>
    <w:rsid w:val="75940E6B"/>
    <w:rsid w:val="75C366C4"/>
    <w:rsid w:val="76081E9E"/>
    <w:rsid w:val="761A3C96"/>
    <w:rsid w:val="762F73B7"/>
    <w:rsid w:val="76377EB7"/>
    <w:rsid w:val="76D343DC"/>
    <w:rsid w:val="76EA75A5"/>
    <w:rsid w:val="77311C70"/>
    <w:rsid w:val="773E2879"/>
    <w:rsid w:val="774909A3"/>
    <w:rsid w:val="7768685A"/>
    <w:rsid w:val="77796AD3"/>
    <w:rsid w:val="77E92F6C"/>
    <w:rsid w:val="784144EE"/>
    <w:rsid w:val="785A134B"/>
    <w:rsid w:val="78883EFB"/>
    <w:rsid w:val="78B52590"/>
    <w:rsid w:val="78C00AB0"/>
    <w:rsid w:val="78C03331"/>
    <w:rsid w:val="78C553B6"/>
    <w:rsid w:val="78D97215"/>
    <w:rsid w:val="78FC48D9"/>
    <w:rsid w:val="79A720DC"/>
    <w:rsid w:val="79BA1875"/>
    <w:rsid w:val="79EF5004"/>
    <w:rsid w:val="7A0B0F03"/>
    <w:rsid w:val="7A160422"/>
    <w:rsid w:val="7A3B5892"/>
    <w:rsid w:val="7A874E7A"/>
    <w:rsid w:val="7ADA1856"/>
    <w:rsid w:val="7AEC2270"/>
    <w:rsid w:val="7AEE701C"/>
    <w:rsid w:val="7AF322D9"/>
    <w:rsid w:val="7B4A2F76"/>
    <w:rsid w:val="7B4E7C64"/>
    <w:rsid w:val="7B661FC5"/>
    <w:rsid w:val="7B6A2785"/>
    <w:rsid w:val="7B99501B"/>
    <w:rsid w:val="7B9C1FA5"/>
    <w:rsid w:val="7BC735B2"/>
    <w:rsid w:val="7BE9707C"/>
    <w:rsid w:val="7BFE4D13"/>
    <w:rsid w:val="7C2029E1"/>
    <w:rsid w:val="7C5D4E6F"/>
    <w:rsid w:val="7C8761EE"/>
    <w:rsid w:val="7CCD1DAE"/>
    <w:rsid w:val="7D0177F9"/>
    <w:rsid w:val="7D5B410F"/>
    <w:rsid w:val="7D643139"/>
    <w:rsid w:val="7D6B362C"/>
    <w:rsid w:val="7D7B51E8"/>
    <w:rsid w:val="7DC8213B"/>
    <w:rsid w:val="7E035922"/>
    <w:rsid w:val="7E492AAD"/>
    <w:rsid w:val="7E776DB6"/>
    <w:rsid w:val="7E872D55"/>
    <w:rsid w:val="7EEB7E30"/>
    <w:rsid w:val="7F096592"/>
    <w:rsid w:val="7F4C4743"/>
    <w:rsid w:val="7F4E4B15"/>
    <w:rsid w:val="7F5A5C36"/>
    <w:rsid w:val="7F5C7841"/>
    <w:rsid w:val="7F814D79"/>
    <w:rsid w:val="7FA426E0"/>
    <w:rsid w:val="7FB37E65"/>
    <w:rsid w:val="7FD4654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2"/>
      <w:lang w:val="en-US" w:eastAsia="zh-CN" w:bidi="ar-SA"/>
    </w:rPr>
  </w:style>
  <w:style w:type="paragraph" w:styleId="4">
    <w:name w:val="heading 1"/>
    <w:basedOn w:val="1"/>
    <w:next w:val="1"/>
    <w:qFormat/>
    <w:uiPriority w:val="9"/>
    <w:pPr>
      <w:spacing w:before="100" w:beforeLines="0" w:beforeAutospacing="1" w:after="100" w:afterLines="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afterLines="0"/>
    </w:pPr>
    <w:rPr>
      <w:rFonts w:hint="eastAsia"/>
    </w:rPr>
  </w:style>
  <w:style w:type="paragraph" w:styleId="3">
    <w:name w:val="footer"/>
    <w:basedOn w:val="1"/>
    <w:qFormat/>
    <w:uiPriority w:val="0"/>
    <w:pPr>
      <w:tabs>
        <w:tab w:val="center" w:pos="4153"/>
        <w:tab w:val="right" w:pos="8306"/>
      </w:tabs>
      <w:snapToGrid w:val="0"/>
      <w:jc w:val="left"/>
    </w:pPr>
    <w:rPr>
      <w:sz w:val="18"/>
      <w:szCs w:val="18"/>
    </w:rPr>
  </w:style>
  <w:style w:type="paragraph" w:styleId="5">
    <w:name w:val="Normal Indent"/>
    <w:basedOn w:val="1"/>
    <w:unhideWhenUsed/>
    <w:qFormat/>
    <w:uiPriority w:val="0"/>
    <w:pPr>
      <w:ind w:firstLine="420" w:firstLineChars="200"/>
    </w:pPr>
    <w:rPr>
      <w:rFonts w:ascii="Calibri" w:hAnsi="Calibri"/>
      <w:szCs w:val="21"/>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line="432" w:lineRule="auto"/>
    </w:pPr>
  </w:style>
  <w:style w:type="character" w:styleId="9">
    <w:name w:val="Strong"/>
    <w:basedOn w:val="8"/>
    <w:qFormat/>
    <w:uiPriority w:val="22"/>
    <w:rPr>
      <w:b/>
      <w:bCs/>
    </w:rPr>
  </w:style>
  <w:style w:type="paragraph" w:customStyle="1" w:styleId="11">
    <w:name w:val="Heading1"/>
    <w:basedOn w:val="1"/>
    <w:next w:val="1"/>
    <w:qFormat/>
    <w:uiPriority w:val="0"/>
    <w:pPr>
      <w:keepNext/>
      <w:keepLines/>
      <w:spacing w:before="100" w:beforeLines="0" w:after="90" w:afterLines="0" w:line="240" w:lineRule="auto"/>
      <w:ind w:firstLine="200" w:firstLineChars="200"/>
      <w:jc w:val="center"/>
      <w:textAlignment w:val="baseline"/>
    </w:pPr>
    <w:rPr>
      <w:rFonts w:ascii="Calibri" w:hAnsi="Calibri" w:eastAsia="华文中宋" w:cs="Times New Roman"/>
      <w:b/>
      <w:bCs/>
      <w:kern w:val="44"/>
      <w:sz w:val="28"/>
      <w:szCs w:val="44"/>
      <w:lang w:val="en-US" w:eastAsia="zh-CN" w:bidi="ar-SA"/>
    </w:rPr>
  </w:style>
  <w:style w:type="paragraph" w:customStyle="1" w:styleId="12">
    <w:name w:val="BodyText"/>
    <w:basedOn w:val="1"/>
    <w:qFormat/>
    <w:uiPriority w:val="0"/>
    <w:pPr>
      <w:spacing w:after="120"/>
      <w:textAlignment w:val="baseline"/>
    </w:pPr>
  </w:style>
  <w:style w:type="paragraph" w:customStyle="1" w:styleId="13">
    <w:name w:val="MSG_EN_FONT_STYLE_NAME_TEMPLATE_ROLE_NUMBER MSG_EN_FONT_STYLE_NAME_BY_ROLE_TEXT 2"/>
    <w:basedOn w:val="1"/>
    <w:qFormat/>
    <w:uiPriority w:val="0"/>
    <w:pPr>
      <w:widowControl w:val="0"/>
      <w:shd w:val="clear" w:color="auto" w:fill="FFFFFF"/>
      <w:spacing w:before="580" w:beforeLines="0" w:line="598" w:lineRule="exact"/>
      <w:jc w:val="distribute"/>
    </w:pPr>
    <w:rPr>
      <w:spacing w:val="20"/>
      <w:sz w:val="30"/>
      <w:szCs w:val="30"/>
      <w:u w:val="none"/>
    </w:rPr>
  </w:style>
  <w:style w:type="character" w:customStyle="1" w:styleId="14">
    <w:name w:val="UserStyle_0"/>
    <w:qFormat/>
    <w:uiPriority w:val="0"/>
    <w:rPr>
      <w:rFonts w:ascii="Calibri" w:hAnsi="Calibri" w:eastAsia="宋体"/>
      <w:kern w:val="2"/>
      <w:sz w:val="21"/>
      <w:szCs w:val="24"/>
      <w:lang w:val="en-US" w:eastAsia="zh-CN" w:bidi="ar-SA"/>
    </w:rPr>
  </w:style>
  <w:style w:type="character" w:customStyle="1" w:styleId="15">
    <w:name w:val="NormalCharacter"/>
    <w:qFormat/>
    <w:uiPriority w:val="0"/>
  </w:style>
  <w:style w:type="paragraph" w:customStyle="1" w:styleId="16">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7">
    <w:name w:val="无间隔1"/>
    <w:qFormat/>
    <w:uiPriority w:val="1"/>
    <w:pPr>
      <w:widowControl w:val="0"/>
      <w:jc w:val="both"/>
    </w:pPr>
    <w:rPr>
      <w:rFonts w:ascii="Calibri" w:hAnsi="Calibri" w:eastAsia="宋体"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5120</Words>
  <Characters>5300</Characters>
  <Lines>3</Lines>
  <Paragraphs>1</Paragraphs>
  <ScaleCrop>false</ScaleCrop>
  <LinksUpToDate>false</LinksUpToDate>
  <CharactersWithSpaces>5402</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2017-02-22T02:49:00Z</dcterms:created>
  <dc:creator>Administrator</dc:creator>
  <cp:lastModifiedBy>王伟</cp:lastModifiedBy>
  <cp:lastPrinted>2023-04-07T08:00:00Z</cp:lastPrinted>
  <dcterms:modified xsi:type="dcterms:W3CDTF">2023-08-29T03:35:39Z</dcterms:modified>
  <dc:title>东医保字〔2019〕 号                  签发人：刘小平</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A658C6943BD74D63A56217C5A06CCF4B</vt:lpwstr>
  </property>
</Properties>
</file>