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3C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-995045</wp:posOffset>
            </wp:positionH>
            <wp:positionV relativeFrom="paragraph">
              <wp:posOffset>-1334135</wp:posOffset>
            </wp:positionV>
            <wp:extent cx="7553325" cy="10634980"/>
            <wp:effectExtent l="0" t="0" r="952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F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120A1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" w:hAnsi="仿宋" w:eastAsia="仿宋" w:cs="仿宋"/>
          <w:sz w:val="32"/>
          <w:szCs w:val="32"/>
          <w:u w:val="none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</w:p>
    <w:p w14:paraId="189FBE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ED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鄂尔多斯市东胜区本级开展“双随机、一公开”监管工作的行政执法主体名单</w:t>
      </w:r>
    </w:p>
    <w:p w14:paraId="2461F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 w14:paraId="64E27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为贯彻落实《鄂尔多斯市严格规范涉企行政检查为企业减负六条措施（试行）》要求，现将东胜区截止2025年2月10日已开展“双随机、一公开”监管工作的行政执法主体名单公示如下（本行政执法主体名单动态调整）：</w:t>
      </w:r>
    </w:p>
    <w:p w14:paraId="38BF2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鄂尔多斯市东胜区发展和改革委员会（鄂尔多斯市东胜区粮食和物资储备局、鄂尔多斯市东胜区人民防控办公室、鄂尔多斯市东胜区国防动员办公室）</w:t>
      </w:r>
    </w:p>
    <w:p w14:paraId="51BB8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鄂尔多斯市东胜区工信和科技局</w:t>
      </w:r>
    </w:p>
    <w:p w14:paraId="49DF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鄂尔多斯市东胜区教育体育局</w:t>
      </w:r>
    </w:p>
    <w:p w14:paraId="25F4E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鄂尔多斯市东胜区民政局</w:t>
      </w:r>
    </w:p>
    <w:p w14:paraId="4B4B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鄂尔多斯市东胜区财政局</w:t>
      </w:r>
    </w:p>
    <w:p w14:paraId="5A500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鄂尔多斯市东胜区人力资源和社会保障局</w:t>
      </w:r>
    </w:p>
    <w:p w14:paraId="35448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鄂尔多斯市东胜区住房和城乡建设局</w:t>
      </w:r>
    </w:p>
    <w:p w14:paraId="63DC2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鄂尔多斯市东胜区水利局</w:t>
      </w:r>
    </w:p>
    <w:p w14:paraId="3F1EA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鄂尔多斯市东胜区农牧局（鄂尔多斯市东胜区乡村振兴局）</w:t>
      </w:r>
    </w:p>
    <w:p w14:paraId="60DB9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鄂尔多斯市东胜区商务局</w:t>
      </w:r>
    </w:p>
    <w:p w14:paraId="6CFEF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鄂尔多斯市东胜区卫生健康委员会（鄂尔多斯市东胜区中医药管理局、鄂尔多斯市东胜区疾病预防控制局）</w:t>
      </w:r>
    </w:p>
    <w:p w14:paraId="2574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鄂尔多斯市东胜区应急管理局（鄂尔多斯市东胜区矿山安全监管局）</w:t>
      </w:r>
    </w:p>
    <w:p w14:paraId="0805A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鄂尔多斯市东胜区市场监督管理局（鄂尔多斯市东胜区知识产权局）</w:t>
      </w:r>
    </w:p>
    <w:p w14:paraId="6E45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鄂尔多斯市东胜区统计局</w:t>
      </w:r>
    </w:p>
    <w:p w14:paraId="135E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鄂尔多斯市东胜区能源局</w:t>
      </w:r>
    </w:p>
    <w:p w14:paraId="2C3B4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鄂尔多斯市东胜区医疗保障局</w:t>
      </w:r>
    </w:p>
    <w:p w14:paraId="34EE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国家税务总局鄂尔多斯市东胜区税务局</w:t>
      </w:r>
    </w:p>
    <w:p w14:paraId="42A01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鄂尔多斯市林业和草原局东胜区分局</w:t>
      </w:r>
    </w:p>
    <w:p w14:paraId="30CCA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内蒙古自治区鄂尔多斯市东胜区烟草专卖局</w:t>
      </w:r>
    </w:p>
    <w:p w14:paraId="3BBA6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鄂尔多斯市公安局东胜区分局</w:t>
      </w:r>
    </w:p>
    <w:p w14:paraId="336ED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鄂尔多斯市生态环境局东胜区分局</w:t>
      </w:r>
    </w:p>
    <w:p w14:paraId="37B4E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鄂尔多斯市自然资源局东胜区分局</w:t>
      </w:r>
    </w:p>
    <w:p w14:paraId="09CE9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鄂尔多斯市东胜区消防救援大队</w:t>
      </w:r>
    </w:p>
    <w:p w14:paraId="3AA21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 w14:paraId="30DA8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</w:p>
    <w:p w14:paraId="71230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>鄂尔多斯市东胜区市场监督管理局</w:t>
      </w:r>
    </w:p>
    <w:p w14:paraId="5FE83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lang w:val="en-US" w:eastAsia="zh-CN"/>
        </w:rPr>
        <w:t xml:space="preserve"> 2025年2月10日</w:t>
      </w:r>
    </w:p>
    <w:p w14:paraId="0ACC9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54AAC"/>
    <w:rsid w:val="01176EA7"/>
    <w:rsid w:val="14BB5BDA"/>
    <w:rsid w:val="15F630D7"/>
    <w:rsid w:val="1B544B28"/>
    <w:rsid w:val="27D8088F"/>
    <w:rsid w:val="2F5E5B1E"/>
    <w:rsid w:val="40AA0BC3"/>
    <w:rsid w:val="4332112A"/>
    <w:rsid w:val="46C54AAC"/>
    <w:rsid w:val="488C5052"/>
    <w:rsid w:val="4C650094"/>
    <w:rsid w:val="4CD62D3F"/>
    <w:rsid w:val="50535FA7"/>
    <w:rsid w:val="50D457E8"/>
    <w:rsid w:val="51C92E73"/>
    <w:rsid w:val="534E1882"/>
    <w:rsid w:val="5778511F"/>
    <w:rsid w:val="65B243E4"/>
    <w:rsid w:val="665054B9"/>
    <w:rsid w:val="78F46178"/>
    <w:rsid w:val="7BF24BF0"/>
    <w:rsid w:val="7CE9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582</Characters>
  <Lines>0</Lines>
  <Paragraphs>0</Paragraphs>
  <TotalTime>0</TotalTime>
  <ScaleCrop>false</ScaleCrop>
  <LinksUpToDate>false</LinksUpToDate>
  <CharactersWithSpaces>582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2025-02-10T03:51:00Z</dcterms:created>
  <dc:creator>wx</dc:creator>
  <cp:lastModifiedBy>等</cp:lastModifiedBy>
  <dcterms:modified xsi:type="dcterms:W3CDTF">2025-02-10T07:44:46Z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59984EAB64BF42CC9623132429C211C6_13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