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东市</w:t>
      </w:r>
      <w:r>
        <w:rPr>
          <w:rFonts w:hint="eastAsia" w:ascii="仿宋_GB2312" w:hAnsi="仿宋_GB2312" w:cs="仿宋_GB2312"/>
          <w:b w:val="0"/>
          <w:bCs w:val="0"/>
          <w:sz w:val="32"/>
          <w:szCs w:val="32"/>
          <w:lang w:val="en-US" w:eastAsia="zh-CN"/>
        </w:rPr>
        <w:t>监联席办</w:t>
      </w:r>
      <w:r>
        <w:rPr>
          <w:rFonts w:hint="eastAsia" w:ascii="仿宋_GB2312" w:hAnsi="仿宋_GB2312" w:eastAsia="仿宋_GB2312" w:cs="仿宋_GB2312"/>
          <w:b w:val="0"/>
          <w:bCs w:val="0"/>
          <w:sz w:val="32"/>
          <w:szCs w:val="32"/>
          <w:lang w:val="en-US" w:eastAsia="zh-CN"/>
        </w:rPr>
        <w:t>函〔2023〕</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对东胜区</w:t>
      </w:r>
      <w:r>
        <w:rPr>
          <w:rFonts w:hint="eastAsia" w:ascii="方正小标宋简体" w:eastAsia="方正小标宋简体"/>
          <w:sz w:val="44"/>
          <w:szCs w:val="44"/>
          <w:lang w:val="en-US" w:eastAsia="zh-CN"/>
        </w:rPr>
        <w:t>2023年度</w:t>
      </w:r>
      <w:r>
        <w:rPr>
          <w:rFonts w:hint="eastAsia" w:ascii="方正小标宋简体" w:eastAsia="方正小标宋简体"/>
          <w:sz w:val="44"/>
          <w:szCs w:val="44"/>
        </w:rPr>
        <w:t>公平竞争审查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督导抽查</w:t>
      </w:r>
      <w:r>
        <w:rPr>
          <w:rFonts w:hint="eastAsia" w:ascii="方正小标宋简体" w:eastAsia="方正小标宋简体"/>
          <w:sz w:val="44"/>
          <w:szCs w:val="44"/>
        </w:rPr>
        <w:t>结果的公示</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东胜区公平竞争审查领导小组办公室根据《公平竞争审查制度实施细则》、《鄂尔多斯市东胜区公平竞争审查工作政策措施抽查机制的通知》相关工作要求，开展对东胜区成员单位2023年度公平竞争审查督导抽查工作，通过抽查4家成员单位，督导情况公示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鄂尔多斯市东胜区国有资产监督管理委员会、鄂尔多斯市东胜区人力资源和社会保障局2023年度开展的公平竞争审查工作，能够按照规定要求建立完善相关公平竞争审查工作制度，公平竞争审查的相关文件报审过程按照规定履行了公平竞争审查流程，符合程序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鄂尔多斯市东胜区交通运输局、鄂尔多斯市东胜区教育体育局在督导过程中存在“一事一议”具体措施、招标投标项目未能按照规定要求进行公平竞争审查，督导结束已对上述单位下达了《督查整改建议函》。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rPr>
          <w:rFonts w:hint="eastAsia"/>
          <w:lang w:eastAsia="zh-CN"/>
        </w:rPr>
      </w:pPr>
      <w:r>
        <w:rPr>
          <w:rFonts w:hint="eastAsia"/>
          <w:lang w:eastAsia="zh-CN"/>
        </w:rPr>
        <w:t>（此页无正文）</w:t>
      </w: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rPr>
        <w:t>东胜区公平竞争审查工作联席会议</w:t>
      </w:r>
      <w:r>
        <w:rPr>
          <w:rFonts w:hint="eastAsia"/>
          <w:lang w:eastAsia="zh-CN"/>
        </w:rPr>
        <w:t>领导小组</w:t>
      </w:r>
      <w:r>
        <w:rPr>
          <w:rFonts w:hint="eastAsia"/>
        </w:rPr>
        <w:t>办公室</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ascii="仿宋_GB2312" w:hAnsi="仿宋_GB2312" w:eastAsia="仿宋_GB2312" w:cs="仿宋_GB2312"/>
        </w:rPr>
      </w:pPr>
      <w:r>
        <w:rPr>
          <w:rFonts w:hint="eastAsia" w:ascii="仿宋_GB2312" w:hAnsi="仿宋_GB2312" w:eastAsia="仿宋_GB2312" w:cs="仿宋_GB2312"/>
        </w:rPr>
        <w:t>鄂尔多斯市东胜区市场监督管理局（代章）</w:t>
      </w:r>
    </w:p>
    <w:p>
      <w:pPr>
        <w:keepNext w:val="0"/>
        <w:keepLines w:val="0"/>
        <w:pageBreakBefore w:val="0"/>
        <w:widowControl w:val="0"/>
        <w:kinsoku/>
        <w:wordWrap/>
        <w:overflowPunct/>
        <w:topLinePunct w:val="0"/>
        <w:autoSpaceDE/>
        <w:autoSpaceDN/>
        <w:bidi w:val="0"/>
        <w:adjustRightInd/>
        <w:snapToGrid/>
        <w:spacing w:line="560" w:lineRule="exact"/>
        <w:ind w:firstLine="3476" w:firstLineChars="1100"/>
        <w:textAlignment w:val="auto"/>
        <w:rPr>
          <w:rFonts w:hint="eastAsia"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w:t>
      </w:r>
      <w:r>
        <w:rPr>
          <w:rFonts w:hint="eastAsia" w:ascii="仿宋_GB2312" w:hAnsi="仿宋_GB2312" w:eastAsia="仿宋_GB2312" w:cs="仿宋_GB2312"/>
          <w:lang w:val="en-US" w:eastAsia="zh-CN"/>
        </w:rPr>
        <w:t>1</w:t>
      </w:r>
      <w:r>
        <w:rPr>
          <w:rFonts w:hint="eastAsia" w:ascii="仿宋_GB2312" w:hAnsi="仿宋_GB2312" w:cs="仿宋_GB2312"/>
          <w:lang w:val="en-US" w:eastAsia="zh-CN"/>
        </w:rPr>
        <w:t>2</w:t>
      </w:r>
      <w:r>
        <w:rPr>
          <w:rFonts w:hint="eastAsia" w:ascii="仿宋_GB2312" w:hAnsi="仿宋_GB2312" w:eastAsia="仿宋_GB2312" w:cs="仿宋_GB2312"/>
        </w:rPr>
        <w:t>月</w:t>
      </w:r>
      <w:r>
        <w:rPr>
          <w:rFonts w:hint="eastAsia" w:ascii="仿宋_GB2312" w:hAnsi="仿宋_GB2312" w:cs="仿宋_GB2312"/>
          <w:lang w:val="en-US" w:eastAsia="zh-CN"/>
        </w:rPr>
        <w:t>18</w:t>
      </w:r>
      <w:r>
        <w:rPr>
          <w:rFonts w:hint="eastAsia" w:ascii="仿宋_GB2312" w:hAnsi="仿宋_GB2312" w:eastAsia="仿宋_GB2312" w:cs="仿宋_GB231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sectPr>
      <w:headerReference r:id="rId3" w:type="default"/>
      <w:footerReference r:id="rId4" w:type="default"/>
      <w:footerReference r:id="rId5" w:type="even"/>
      <w:pgSz w:w="11906" w:h="16838"/>
      <w:pgMar w:top="1440" w:right="1803" w:bottom="1440" w:left="1803" w:header="851" w:footer="992"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980" w:firstLineChars="2850"/>
      <w:rPr>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 PAGE </w:instrText>
    </w:r>
    <w:r>
      <w:rPr>
        <w:rStyle w:val="10"/>
        <w:rFonts w:ascii="宋体" w:hAnsi="宋体" w:eastAsia="宋体"/>
        <w:sz w:val="28"/>
        <w:szCs w:val="28"/>
      </w:rPr>
      <w:fldChar w:fldCharType="separate"/>
    </w:r>
    <w:r>
      <w:rPr>
        <w:rStyle w:val="10"/>
        <w:rFonts w:ascii="宋体" w:hAnsi="宋体" w:eastAsia="宋体"/>
        <w:sz w:val="28"/>
        <w:szCs w:val="28"/>
      </w:rPr>
      <w:t>- 1 -</w:t>
    </w:r>
    <w:r>
      <w:rPr>
        <w:rStyle w:val="10"/>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40" w:firstLineChars="50"/>
      <w:rPr>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 PAGE </w:instrText>
    </w:r>
    <w:r>
      <w:rPr>
        <w:rStyle w:val="10"/>
        <w:rFonts w:ascii="宋体" w:hAnsi="宋体" w:eastAsia="宋体"/>
        <w:sz w:val="28"/>
        <w:szCs w:val="28"/>
      </w:rPr>
      <w:fldChar w:fldCharType="separate"/>
    </w:r>
    <w:r>
      <w:rPr>
        <w:rStyle w:val="10"/>
        <w:rFonts w:ascii="宋体" w:hAnsi="宋体" w:eastAsia="宋体"/>
        <w:sz w:val="28"/>
        <w:szCs w:val="28"/>
      </w:rPr>
      <w:t>- 2 -</w:t>
    </w:r>
    <w:r>
      <w:rPr>
        <w:rStyle w:val="10"/>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MjBmMzMyYjkxZTQ5YzUxMzU5MDJiMzAwZTlmNDgifQ=="/>
  </w:docVars>
  <w:rsids>
    <w:rsidRoot w:val="6AFC3CE3"/>
    <w:rsid w:val="00044F33"/>
    <w:rsid w:val="00080F9D"/>
    <w:rsid w:val="001130CC"/>
    <w:rsid w:val="001525F8"/>
    <w:rsid w:val="001B3079"/>
    <w:rsid w:val="00330B12"/>
    <w:rsid w:val="003477DD"/>
    <w:rsid w:val="0037714D"/>
    <w:rsid w:val="00410F63"/>
    <w:rsid w:val="004A7CC0"/>
    <w:rsid w:val="0066654D"/>
    <w:rsid w:val="00676082"/>
    <w:rsid w:val="00722783"/>
    <w:rsid w:val="00746F1F"/>
    <w:rsid w:val="0080266C"/>
    <w:rsid w:val="00816112"/>
    <w:rsid w:val="00834DE7"/>
    <w:rsid w:val="008567B3"/>
    <w:rsid w:val="009753B7"/>
    <w:rsid w:val="00985650"/>
    <w:rsid w:val="009A4322"/>
    <w:rsid w:val="009E7A1F"/>
    <w:rsid w:val="009F5DB1"/>
    <w:rsid w:val="00A160C8"/>
    <w:rsid w:val="00A37FAB"/>
    <w:rsid w:val="00B16436"/>
    <w:rsid w:val="00B61FD7"/>
    <w:rsid w:val="00BB1B60"/>
    <w:rsid w:val="00CD3128"/>
    <w:rsid w:val="00D3073C"/>
    <w:rsid w:val="00D836FC"/>
    <w:rsid w:val="00D90BC4"/>
    <w:rsid w:val="00DC449F"/>
    <w:rsid w:val="00E1637E"/>
    <w:rsid w:val="00ED6C35"/>
    <w:rsid w:val="00F7709C"/>
    <w:rsid w:val="03125B78"/>
    <w:rsid w:val="03CE1A10"/>
    <w:rsid w:val="04076C6E"/>
    <w:rsid w:val="0448598A"/>
    <w:rsid w:val="04874344"/>
    <w:rsid w:val="05300F97"/>
    <w:rsid w:val="08D06F8A"/>
    <w:rsid w:val="09B6397C"/>
    <w:rsid w:val="09BA7626"/>
    <w:rsid w:val="0E6B0C65"/>
    <w:rsid w:val="0ED37CED"/>
    <w:rsid w:val="0F3B08DE"/>
    <w:rsid w:val="160C773F"/>
    <w:rsid w:val="188C6B72"/>
    <w:rsid w:val="198D740F"/>
    <w:rsid w:val="19D41E02"/>
    <w:rsid w:val="19DC7A13"/>
    <w:rsid w:val="1DC22174"/>
    <w:rsid w:val="1DF0067E"/>
    <w:rsid w:val="1FB363A1"/>
    <w:rsid w:val="22925772"/>
    <w:rsid w:val="2595289C"/>
    <w:rsid w:val="26D129B1"/>
    <w:rsid w:val="276F1493"/>
    <w:rsid w:val="279C2A2C"/>
    <w:rsid w:val="28932595"/>
    <w:rsid w:val="28C15734"/>
    <w:rsid w:val="297465F9"/>
    <w:rsid w:val="2B924EA7"/>
    <w:rsid w:val="2DE776EC"/>
    <w:rsid w:val="2EA31665"/>
    <w:rsid w:val="2F5C1DA5"/>
    <w:rsid w:val="2FA12DA6"/>
    <w:rsid w:val="307F5243"/>
    <w:rsid w:val="30D836AE"/>
    <w:rsid w:val="31F72ACE"/>
    <w:rsid w:val="32B837DF"/>
    <w:rsid w:val="34092E82"/>
    <w:rsid w:val="3441498F"/>
    <w:rsid w:val="37C77009"/>
    <w:rsid w:val="37F804D3"/>
    <w:rsid w:val="39124CB1"/>
    <w:rsid w:val="3E754725"/>
    <w:rsid w:val="408C004B"/>
    <w:rsid w:val="41216BDD"/>
    <w:rsid w:val="4131081D"/>
    <w:rsid w:val="427B7469"/>
    <w:rsid w:val="48EB2980"/>
    <w:rsid w:val="4EB730D0"/>
    <w:rsid w:val="4FBA76D4"/>
    <w:rsid w:val="4FF22C4C"/>
    <w:rsid w:val="504D08AA"/>
    <w:rsid w:val="52B200CE"/>
    <w:rsid w:val="54125AC3"/>
    <w:rsid w:val="57EE733B"/>
    <w:rsid w:val="58C6488E"/>
    <w:rsid w:val="593B4243"/>
    <w:rsid w:val="59643F55"/>
    <w:rsid w:val="59E8707E"/>
    <w:rsid w:val="5B0C69AE"/>
    <w:rsid w:val="5DB86FB9"/>
    <w:rsid w:val="5F467786"/>
    <w:rsid w:val="5FE64554"/>
    <w:rsid w:val="623139CD"/>
    <w:rsid w:val="632C417F"/>
    <w:rsid w:val="63A8572A"/>
    <w:rsid w:val="666D257A"/>
    <w:rsid w:val="68F6059A"/>
    <w:rsid w:val="6A4E52BF"/>
    <w:rsid w:val="6A66488E"/>
    <w:rsid w:val="6AA142D7"/>
    <w:rsid w:val="6AFC3CE3"/>
    <w:rsid w:val="6F194800"/>
    <w:rsid w:val="6F1956E5"/>
    <w:rsid w:val="6F2850E1"/>
    <w:rsid w:val="71600BA6"/>
    <w:rsid w:val="71F740C4"/>
    <w:rsid w:val="74656EC2"/>
    <w:rsid w:val="75D47CA6"/>
    <w:rsid w:val="76A605E5"/>
    <w:rsid w:val="7AFE0CD3"/>
    <w:rsid w:val="7FEC46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autoRedefine/>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1"/>
    <w:qFormat/>
    <w:uiPriority w:val="99"/>
    <w:pPr>
      <w:adjustRightInd w:val="0"/>
      <w:snapToGrid w:val="0"/>
    </w:pPr>
    <w:rPr>
      <w:rFonts w:ascii="Tahoma" w:hAnsi="Tahoma" w:eastAsia="宋体"/>
      <w:sz w:val="22"/>
      <w:szCs w:val="22"/>
    </w:rPr>
  </w:style>
  <w:style w:type="paragraph" w:styleId="3">
    <w:name w:val="footer"/>
    <w:basedOn w:val="1"/>
    <w:next w:val="1"/>
    <w:link w:val="12"/>
    <w:autoRedefine/>
    <w:qFormat/>
    <w:uiPriority w:val="0"/>
    <w:pPr>
      <w:tabs>
        <w:tab w:val="center" w:pos="4153"/>
        <w:tab w:val="right" w:pos="8306"/>
      </w:tabs>
      <w:snapToGrid w:val="0"/>
      <w:jc w:val="left"/>
    </w:pPr>
    <w:rPr>
      <w:sz w:val="18"/>
      <w:szCs w:val="18"/>
    </w:rPr>
  </w:style>
  <w:style w:type="paragraph" w:styleId="5">
    <w:name w:val="Balloon Text"/>
    <w:basedOn w:val="1"/>
    <w:link w:val="14"/>
    <w:autoRedefine/>
    <w:semiHidden/>
    <w:unhideWhenUsed/>
    <w:qFormat/>
    <w:uiPriority w:val="99"/>
    <w:rPr>
      <w:sz w:val="18"/>
      <w:szCs w:val="18"/>
    </w:rPr>
  </w:style>
  <w:style w:type="paragraph" w:styleId="6">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Autospacing="1" w:afterAutospacing="1"/>
      <w:jc w:val="left"/>
    </w:pPr>
    <w:rPr>
      <w:rFonts w:ascii="宋体" w:hAnsi="宋体" w:cs="宋体"/>
      <w:kern w:val="0"/>
      <w:sz w:val="24"/>
      <w:szCs w:val="32"/>
    </w:rPr>
  </w:style>
  <w:style w:type="character" w:styleId="10">
    <w:name w:val="page number"/>
    <w:basedOn w:val="9"/>
    <w:autoRedefine/>
    <w:qFormat/>
    <w:uiPriority w:val="99"/>
    <w:rPr>
      <w:rFonts w:cs="Times New Roman"/>
    </w:rPr>
  </w:style>
  <w:style w:type="character" w:customStyle="1" w:styleId="11">
    <w:name w:val="正文文本 Char"/>
    <w:basedOn w:val="9"/>
    <w:link w:val="2"/>
    <w:autoRedefine/>
    <w:semiHidden/>
    <w:qFormat/>
    <w:uiPriority w:val="99"/>
    <w:rPr>
      <w:rFonts w:eastAsia="仿宋_GB2312"/>
      <w:sz w:val="32"/>
      <w:szCs w:val="24"/>
    </w:rPr>
  </w:style>
  <w:style w:type="character" w:customStyle="1" w:styleId="12">
    <w:name w:val="页脚 Char"/>
    <w:basedOn w:val="9"/>
    <w:link w:val="3"/>
    <w:autoRedefine/>
    <w:qFormat/>
    <w:uiPriority w:val="0"/>
    <w:rPr>
      <w:rFonts w:eastAsia="仿宋_GB2312"/>
      <w:sz w:val="18"/>
      <w:szCs w:val="18"/>
    </w:rPr>
  </w:style>
  <w:style w:type="character" w:customStyle="1" w:styleId="13">
    <w:name w:val="页眉 Char"/>
    <w:basedOn w:val="9"/>
    <w:link w:val="6"/>
    <w:autoRedefine/>
    <w:semiHidden/>
    <w:qFormat/>
    <w:uiPriority w:val="99"/>
    <w:rPr>
      <w:rFonts w:eastAsia="仿宋_GB2312"/>
      <w:sz w:val="18"/>
      <w:szCs w:val="18"/>
    </w:rPr>
  </w:style>
  <w:style w:type="character" w:customStyle="1" w:styleId="14">
    <w:name w:val="批注框文本 Char"/>
    <w:basedOn w:val="9"/>
    <w:link w:val="5"/>
    <w:autoRedefine/>
    <w:semiHidden/>
    <w:qFormat/>
    <w:uiPriority w:val="99"/>
    <w:rPr>
      <w:rFonts w:eastAsia="仿宋_GB2312"/>
      <w:kern w:val="2"/>
      <w:sz w:val="18"/>
      <w:szCs w:val="18"/>
    </w:rPr>
  </w:style>
  <w:style w:type="table" w:customStyle="1" w:styleId="15">
    <w:name w:val="Table Normal"/>
    <w:autoRedefine/>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paragraph" w:customStyle="1" w:styleId="16">
    <w:name w:val="BodyText"/>
    <w:basedOn w:val="1"/>
    <w:autoRedefine/>
    <w:qFormat/>
    <w:uiPriority w:val="0"/>
    <w:pPr>
      <w:spacing w:after="120"/>
      <w:textAlignment w:val="baseline"/>
    </w:pPr>
    <w:rPr>
      <w:rFonts w:ascii="Calibri" w:hAnsi="Calibri"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211</Words>
  <Characters>215</Characters>
  <Lines>1</Lines>
  <Paragraphs>1</Paragraphs>
  <TotalTime>1</TotalTime>
  <ScaleCrop>false</ScaleCrop>
  <LinksUpToDate>false</LinksUpToDate>
  <CharactersWithSpaces>215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2023-05-30T02:12:00Z</dcterms:created>
  <dc:creator>莫浅忆</dc:creator>
  <cp:lastModifiedBy>王雄</cp:lastModifiedBy>
  <cp:lastPrinted>2023-10-25T03:23:00Z</cp:lastPrinted>
  <dcterms:modified xsi:type="dcterms:W3CDTF">2023-12-19T01:14:15Z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0F96CDFA7B934BEF8D190862A4A3BBBE_13</vt:lpwstr>
  </property>
</Properties>
</file>