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东兴办函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〔20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26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-SA"/>
        </w:rPr>
        <w:t>鄂尔多斯市东胜区兴胜街道办事处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-SA"/>
        </w:rPr>
        <w:t>关于申请202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-SA"/>
        </w:rPr>
        <w:t>年文明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 w:bidi="ar-SA"/>
        </w:rPr>
        <w:t>典范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 w:bidi="ar-SA"/>
        </w:rPr>
        <w:t>城市创建经费的函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东胜区创城办: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为切实开展好2022年文明典范城市创建工作，现申请创城工作专项经费48万元，用于辖区环境卫生整治、宣传动员等工作的开展。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特申请拨付。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right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 w:bidi="ar-SA"/>
        </w:rPr>
        <w:t xml:space="preserve"> 鄂尔多斯市东胜区兴胜街道办事处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OGFjZGRkNDI1OTRkNWQ5OWVmODdlYTU1OGM0NjQifQ=="/>
  </w:docVars>
  <w:rsids>
    <w:rsidRoot w:val="075A1498"/>
    <w:rsid w:val="075A1498"/>
    <w:rsid w:val="297019A0"/>
    <w:rsid w:val="6972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147</Characters>
  <Lines>0</Lines>
  <Paragraphs>0</Paragraphs>
  <TotalTime>24</TotalTime>
  <ScaleCrop>false</ScaleCrop>
  <LinksUpToDate>false</LinksUpToDate>
  <CharactersWithSpaces>206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2021-05-20T01:32:00Z</dcterms:created>
  <dc:creator>HP</dc:creator>
  <cp:lastModifiedBy>王琪</cp:lastModifiedBy>
  <cp:lastPrinted>2022-07-13T09:09:00Z</cp:lastPrinted>
  <dcterms:modified xsi:type="dcterms:W3CDTF">2022-07-13T09:26:39Z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EE5173B70E4646238C80258DFDFAE5F8</vt:lpwstr>
  </property>
</Properties>
</file>