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3E765">
      <w:pPr>
        <w:widowControl w:val="0"/>
        <w:wordWrap/>
        <w:adjustRightInd/>
        <w:snapToGrid/>
        <w:spacing w:line="600" w:lineRule="exact"/>
        <w:jc w:val="left"/>
        <w:textAlignment w:val="baseline"/>
        <w:rPr>
          <w:rFonts w:hint="eastAsia" w:ascii="仿宋_GB2312" w:hAnsi="仿宋_GB2312" w:eastAsia="仿宋_GB2312"/>
          <w:sz w:val="32"/>
          <w:lang w:val="zh-CN" w:eastAsia="zh-CN"/>
        </w:rPr>
      </w:pPr>
    </w:p>
    <w:p w14:paraId="3DDA1B88">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14:paraId="1A42FA74">
      <w:pPr>
        <w:widowControl w:val="0"/>
        <w:wordWrap/>
        <w:adjustRightInd/>
        <w:snapToGrid/>
        <w:spacing w:line="600" w:lineRule="exact"/>
        <w:jc w:val="left"/>
        <w:textAlignment w:val="baseline"/>
        <w:rPr>
          <w:rFonts w:hint="eastAsia" w:ascii="仿宋_GB2312" w:hAnsi="仿宋_GB2312" w:eastAsia="仿宋_GB2312"/>
          <w:sz w:val="32"/>
          <w:lang w:val="zh-CN" w:eastAsia="zh-CN"/>
        </w:rPr>
      </w:pPr>
    </w:p>
    <w:p w14:paraId="6C4F28F5">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14:paraId="00C63BCE">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14:paraId="7EDEAE12">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14:paraId="41383EE2">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14:paraId="7C6C3BC0">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14:paraId="6AFA34E6">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14:paraId="59430C12">
      <w:pPr>
        <w:widowControl w:val="0"/>
        <w:wordWrap/>
        <w:adjustRightInd/>
        <w:snapToGrid/>
        <w:spacing w:line="600" w:lineRule="exact"/>
        <w:ind w:right="0"/>
        <w:jc w:val="center"/>
        <w:textAlignment w:val="baseline"/>
        <w:outlineLvl w:val="9"/>
        <w:rPr>
          <w:rFonts w:hint="eastAsia" w:ascii="仿宋_GB2312" w:hAnsi="仿宋_GB2312" w:eastAsia="仿宋_GB2312"/>
          <w:sz w:val="44"/>
          <w:szCs w:val="44"/>
          <w:lang w:val="zh-CN" w:eastAsia="zh-CN"/>
        </w:rPr>
      </w:pPr>
      <w:r>
        <w:rPr>
          <w:rFonts w:hint="eastAsia" w:ascii="仿宋_GB2312" w:hAnsi="仿宋_GB2312" w:eastAsia="仿宋_GB2312"/>
          <w:color w:val="000000"/>
          <w:sz w:val="32"/>
          <w:lang w:val="zh-CN" w:eastAsia="zh-CN"/>
        </w:rPr>
        <w:t>铜政发〔20</w:t>
      </w:r>
      <w:r>
        <w:rPr>
          <w:rFonts w:hint="eastAsia" w:ascii="仿宋_GB2312" w:hAnsi="仿宋_GB2312" w:eastAsia="仿宋_GB2312"/>
          <w:color w:val="000000"/>
          <w:sz w:val="32"/>
          <w:lang w:val="en-US" w:eastAsia="zh-CN"/>
        </w:rPr>
        <w:t>25</w:t>
      </w:r>
      <w:r>
        <w:rPr>
          <w:rFonts w:hint="eastAsia" w:ascii="仿宋_GB2312" w:hAnsi="仿宋_GB2312" w:eastAsia="仿宋_GB2312"/>
          <w:color w:val="000000"/>
          <w:sz w:val="32"/>
          <w:lang w:val="zh-CN" w:eastAsia="zh-CN"/>
        </w:rPr>
        <w:t>〕</w:t>
      </w:r>
      <w:r>
        <w:rPr>
          <w:rFonts w:hint="eastAsia" w:ascii="仿宋_GB2312" w:hAnsi="仿宋_GB2312" w:eastAsia="仿宋_GB2312"/>
          <w:color w:val="000000"/>
          <w:sz w:val="32"/>
          <w:lang w:val="en-US" w:eastAsia="zh-CN"/>
        </w:rPr>
        <w:t>2</w:t>
      </w:r>
      <w:r>
        <w:rPr>
          <w:rFonts w:hint="eastAsia" w:ascii="仿宋_GB2312" w:hAnsi="仿宋_GB2312" w:eastAsia="仿宋_GB2312"/>
          <w:color w:val="000000"/>
          <w:sz w:val="32"/>
          <w:lang w:val="zh-CN" w:eastAsia="zh-CN"/>
        </w:rPr>
        <w:t>号</w:t>
      </w:r>
    </w:p>
    <w:p w14:paraId="33E55AEF">
      <w:pPr>
        <w:widowControl w:val="0"/>
        <w:wordWrap/>
        <w:adjustRightInd/>
        <w:snapToGrid/>
        <w:spacing w:line="600" w:lineRule="exact"/>
        <w:ind w:left="0" w:leftChars="0" w:right="0"/>
        <w:jc w:val="center"/>
        <w:textAlignment w:val="baseline"/>
        <w:outlineLvl w:val="9"/>
        <w:rPr>
          <w:rFonts w:hint="eastAsia" w:ascii="仿宋_GB2312" w:hAnsi="仿宋_GB2312" w:eastAsia="仿宋_GB2312"/>
          <w:sz w:val="44"/>
          <w:szCs w:val="44"/>
          <w:lang w:val="zh-CN" w:eastAsia="zh-CN"/>
        </w:rPr>
      </w:pPr>
    </w:p>
    <w:p w14:paraId="3AB16B8B">
      <w:pPr>
        <w:keepNext w:val="0"/>
        <w:keepLines w:val="0"/>
        <w:pageBreakBefore w:val="0"/>
        <w:widowControl w:val="0"/>
        <w:kinsoku/>
        <w:wordWrap/>
        <w:overflowPunct/>
        <w:topLinePunct w:val="0"/>
        <w:autoSpaceDE/>
        <w:autoSpaceDN/>
        <w:bidi w:val="0"/>
        <w:adjustRightInd/>
        <w:spacing w:line="592" w:lineRule="exact"/>
        <w:jc w:val="both"/>
        <w:textAlignment w:val="auto"/>
        <w:rPr>
          <w:rFonts w:hint="default" w:ascii="方正小标宋_GBK" w:hAnsi="方正小标宋_GBK" w:eastAsia="方正小标宋_GBK" w:cs="方正小标宋_GBK"/>
          <w:sz w:val="44"/>
          <w:szCs w:val="44"/>
          <w:lang w:val="en-US" w:eastAsia="zh-CN"/>
        </w:rPr>
      </w:pPr>
    </w:p>
    <w:p w14:paraId="2540850B">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_GBK" w:hAnsi="方正小标宋_GBK" w:eastAsia="方正小标宋_GBK" w:cs="方正小标宋_GBK"/>
          <w:spacing w:val="17"/>
          <w:sz w:val="44"/>
          <w:szCs w:val="44"/>
          <w:lang w:val="en-US" w:eastAsia="zh-CN"/>
        </w:rPr>
      </w:pPr>
      <w:r>
        <w:rPr>
          <w:rFonts w:hint="eastAsia" w:ascii="方正小标宋_GBK" w:hAnsi="方正小标宋_GBK" w:eastAsia="方正小标宋_GBK" w:cs="方正小标宋_GBK"/>
          <w:spacing w:val="17"/>
          <w:sz w:val="44"/>
          <w:szCs w:val="44"/>
          <w:lang w:val="en-US" w:eastAsia="zh-CN"/>
        </w:rPr>
        <w:t>鄂尔多斯市东胜区铜川镇人民政府关于</w:t>
      </w:r>
    </w:p>
    <w:p w14:paraId="6A2AC2B7">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_GBK" w:hAnsi="方正小标宋_GBK" w:eastAsia="方正小标宋_GBK" w:cs="方正小标宋_GBK"/>
          <w:spacing w:val="17"/>
          <w:sz w:val="44"/>
          <w:szCs w:val="44"/>
          <w:lang w:val="en-US" w:eastAsia="zh-CN"/>
        </w:rPr>
      </w:pPr>
      <w:r>
        <w:rPr>
          <w:rFonts w:hint="eastAsia" w:ascii="方正小标宋_GBK" w:hAnsi="方正小标宋_GBK" w:eastAsia="方正小标宋_GBK" w:cs="方正小标宋_GBK"/>
          <w:spacing w:val="17"/>
          <w:sz w:val="44"/>
          <w:szCs w:val="44"/>
          <w:lang w:val="en-US" w:eastAsia="zh-CN"/>
        </w:rPr>
        <w:t>鄂尔多斯市中宝工贸有限责任公司</w:t>
      </w:r>
    </w:p>
    <w:p w14:paraId="18F5B550">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_GBK" w:hAnsi="方正小标宋_GBK" w:eastAsia="方正小标宋_GBK" w:cs="方正小标宋_GBK"/>
          <w:spacing w:val="17"/>
          <w:sz w:val="44"/>
          <w:szCs w:val="44"/>
          <w:lang w:val="en-US" w:eastAsia="zh-CN"/>
        </w:rPr>
      </w:pPr>
      <w:r>
        <w:rPr>
          <w:rFonts w:hint="eastAsia" w:ascii="方正小标宋_GBK" w:hAnsi="方正小标宋_GBK" w:eastAsia="方正小标宋_GBK" w:cs="方正小标宋_GBK"/>
          <w:spacing w:val="17"/>
          <w:sz w:val="44"/>
          <w:szCs w:val="44"/>
          <w:lang w:val="en-US" w:eastAsia="zh-CN"/>
        </w:rPr>
        <w:t>建设260万吨/年煤炭洗选厂项目</w:t>
      </w:r>
    </w:p>
    <w:p w14:paraId="32052903">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_GBK" w:hAnsi="方正小标宋_GBK" w:eastAsia="方正小标宋_GBK" w:cs="方正小标宋_GBK"/>
          <w:spacing w:val="17"/>
          <w:sz w:val="44"/>
          <w:szCs w:val="44"/>
          <w:lang w:val="en-US" w:eastAsia="zh-CN"/>
        </w:rPr>
      </w:pPr>
      <w:r>
        <w:rPr>
          <w:rFonts w:hint="eastAsia" w:ascii="方正小标宋_GBK" w:hAnsi="方正小标宋_GBK" w:eastAsia="方正小标宋_GBK" w:cs="方正小标宋_GBK"/>
          <w:spacing w:val="17"/>
          <w:sz w:val="44"/>
          <w:szCs w:val="44"/>
          <w:lang w:val="en-US" w:eastAsia="zh-CN"/>
        </w:rPr>
        <w:t>联营（入股）方案的批复</w:t>
      </w:r>
    </w:p>
    <w:p w14:paraId="6B03C6B3">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p>
    <w:p w14:paraId="30116642">
      <w:pPr>
        <w:pStyle w:val="4"/>
        <w:keepNext w:val="0"/>
        <w:keepLines w:val="0"/>
        <w:pageBreakBefore w:val="0"/>
        <w:widowControl w:val="0"/>
        <w:kinsoku/>
        <w:overflowPunct/>
        <w:topLinePunct w:val="0"/>
        <w:autoSpaceDE/>
        <w:autoSpaceDN/>
        <w:bidi w:val="0"/>
        <w:adjustRightInd/>
        <w:spacing w:line="592"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铜川镇枳机塔村村民委员会：</w:t>
      </w:r>
    </w:p>
    <w:p w14:paraId="730FCEA1">
      <w:pPr>
        <w:pStyle w:val="4"/>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关于报来《鄂尔多斯市中宝工贸有限责任公司与内蒙古自治区鄂尔多斯市东胜区铜川镇枳机塔村村民委员会就鄂尔多斯中宝工贸有限责任公司建设260万吨/年煤炭洗选厂项目联营（入股）方案》已收悉，经我镇审核研究，认为该项目能够增强农村集体经济活力，助力乡村振兴，请严格按照此方案执行。具体批复如下：</w:t>
      </w:r>
    </w:p>
    <w:p w14:paraId="6F704ED9">
      <w:pPr>
        <w:pStyle w:val="4"/>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eastAsia="zh-CN"/>
        </w:rPr>
        <w:t>项目名称</w:t>
      </w:r>
    </w:p>
    <w:p w14:paraId="60C4505D">
      <w:pPr>
        <w:pStyle w:val="4"/>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鄂尔多斯市中宝工贸有限责任公司建设260万吨/年煤炭洗选厂项目。</w:t>
      </w:r>
    </w:p>
    <w:p w14:paraId="5DAFE8BF">
      <w:pPr>
        <w:pStyle w:val="4"/>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lang w:eastAsia="zh-CN"/>
        </w:rPr>
        <w:t>项目建设地点</w:t>
      </w:r>
    </w:p>
    <w:p w14:paraId="7DFF766F">
      <w:pPr>
        <w:pStyle w:val="4"/>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鄂尔多斯市东胜区铜川镇枳机塔村孙家湾社。</w:t>
      </w:r>
    </w:p>
    <w:p w14:paraId="281F7120">
      <w:pPr>
        <w:pStyle w:val="4"/>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lang w:eastAsia="zh-CN"/>
        </w:rPr>
        <w:t>项目规模</w:t>
      </w:r>
    </w:p>
    <w:p w14:paraId="5B3CCE86">
      <w:pPr>
        <w:pStyle w:val="4"/>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规划总占地面积2.6660公顷（椭球面积为2.6660公顷），天然牧草地0.2823公顷，滩涂2.3837公顷，规划总建筑面积26660.00㎡，其中储煤棚26510.00㎡，洗煤机设备600.00㎡，脱硫设备400.00㎡，烘干机1000.00㎡，地磅房100.00㎡，门卫房50.00㎡。</w:t>
      </w:r>
    </w:p>
    <w:p w14:paraId="71FACE45">
      <w:pPr>
        <w:pStyle w:val="4"/>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eastAsia="zh-CN"/>
        </w:rPr>
        <w:t>项目总投资</w:t>
      </w:r>
    </w:p>
    <w:p w14:paraId="1F1245E8">
      <w:pPr>
        <w:pStyle w:val="4"/>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项目总投资为2800.00万元。内蒙古自治区鄂尔多斯市东胜区铜川镇枳机塔村村民委员会以土地入股折价占总项目投资的20%，约人民币452.00万元。鄂尔多斯市中宝工贸有限责任公司占总项目投资的80%，约人民币2348.00万元（其中储煤棚600.00万元，洗煤机设备400.00万元，脱硫设备80.00万元，烘干机500.00万元，地磅房20.00万元，门卫房10.00万元，工程机械300.00万元，流动资金438.00万元），资金来源为企业自筹。</w:t>
      </w:r>
    </w:p>
    <w:p w14:paraId="5FCB2D4B">
      <w:pPr>
        <w:pStyle w:val="4"/>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五、项目建设期</w:t>
      </w:r>
    </w:p>
    <w:p w14:paraId="1CBEA8E4">
      <w:pPr>
        <w:pStyle w:val="4"/>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12个月。</w:t>
      </w:r>
    </w:p>
    <w:p w14:paraId="0B79E648">
      <w:pPr>
        <w:pStyle w:val="4"/>
        <w:keepNext w:val="0"/>
        <w:keepLines w:val="0"/>
        <w:pageBreakBefore w:val="0"/>
        <w:widowControl w:val="0"/>
        <w:numPr>
          <w:ilvl w:val="0"/>
          <w:numId w:val="1"/>
        </w:numPr>
        <w:kinsoku/>
        <w:wordWrap/>
        <w:overflowPunct/>
        <w:topLinePunct w:val="0"/>
        <w:autoSpaceDE/>
        <w:autoSpaceDN/>
        <w:bidi w:val="0"/>
        <w:adjustRightInd/>
        <w:snapToGrid w:val="0"/>
        <w:spacing w:line="592"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项目效益评估及收益分配</w:t>
      </w:r>
    </w:p>
    <w:p w14:paraId="59736B22">
      <w:pPr>
        <w:keepNext w:val="0"/>
        <w:keepLines w:val="0"/>
        <w:pageBreakBefore w:val="0"/>
        <w:widowControl w:val="0"/>
        <w:kinsoku/>
        <w:wordWrap/>
        <w:overflowPunct/>
        <w:topLinePunct w:val="0"/>
        <w:autoSpaceDE/>
        <w:autoSpaceDN/>
        <w:bidi w:val="0"/>
        <w:adjustRightInd/>
        <w:snapToGrid/>
        <w:spacing w:before="0" w:line="592"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经双方协商一致：铜川镇枳机塔村以40亩土地使用权，折价452.00万元入股，占该项目20%的股权；鄂尔多斯市中宝</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lang w:eastAsia="zh-CN"/>
        </w:rPr>
        <w:t>贸有限责任公司以相关设施、设备及附属设</w:t>
      </w:r>
      <w:bookmarkStart w:id="0" w:name="_GoBack"/>
      <w:bookmarkEnd w:id="0"/>
      <w:r>
        <w:rPr>
          <w:rFonts w:hint="eastAsia" w:ascii="仿宋_GB2312" w:hAnsi="仿宋_GB2312" w:eastAsia="仿宋_GB2312" w:cs="仿宋_GB2312"/>
          <w:sz w:val="32"/>
          <w:szCs w:val="32"/>
          <w:lang w:eastAsia="zh-CN"/>
        </w:rPr>
        <w:t>施等折价2348.00万元入股，占该项目80%的股权；双方合作建设鄂尔多斯市中宝工贸有限责任公司260万吨/年煤炭洗选厂项目。鄂尔多斯市中宝工贸有限责任公司自其生产之日起每年付给铜川镇枳机塔村分红40.00万元。如当年度停工停产累计不超过两个月，则正常给付；如当年度因不可抗力造成停工停产超过两个月，以40.00万元为基数，按比例[即实际生产月（该月实际生产15天以上即为实际生产月）/12月]给付分红，但不得低于22.6万元。</w:t>
      </w:r>
    </w:p>
    <w:p w14:paraId="1F11F896">
      <w:pPr>
        <w:keepNext w:val="0"/>
        <w:keepLines w:val="0"/>
        <w:pageBreakBefore w:val="0"/>
        <w:widowControl w:val="0"/>
        <w:kinsoku/>
        <w:wordWrap w:val="0"/>
        <w:overflowPunct/>
        <w:topLinePunct w:val="0"/>
        <w:autoSpaceDE/>
        <w:autoSpaceDN/>
        <w:bidi w:val="0"/>
        <w:adjustRightInd/>
        <w:snapToGrid/>
        <w:spacing w:before="0" w:line="592"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lang w:eastAsia="zh-CN"/>
        </w:rPr>
      </w:pPr>
    </w:p>
    <w:p w14:paraId="7B1773B9">
      <w:pPr>
        <w:keepNext w:val="0"/>
        <w:keepLines w:val="0"/>
        <w:pageBreakBefore w:val="0"/>
        <w:widowControl w:val="0"/>
        <w:kinsoku/>
        <w:wordWrap/>
        <w:overflowPunct/>
        <w:topLinePunct w:val="0"/>
        <w:autoSpaceDE/>
        <w:autoSpaceDN/>
        <w:bidi w:val="0"/>
        <w:adjustRightInd/>
        <w:snapToGrid/>
        <w:spacing w:before="0" w:line="592"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lang w:eastAsia="zh-CN"/>
        </w:rPr>
      </w:pPr>
    </w:p>
    <w:p w14:paraId="28DAF0BA">
      <w:pPr>
        <w:keepNext w:val="0"/>
        <w:keepLines w:val="0"/>
        <w:pageBreakBefore w:val="0"/>
        <w:widowControl w:val="0"/>
        <w:kinsoku/>
        <w:wordWrap w:val="0"/>
        <w:overflowPunct/>
        <w:topLinePunct w:val="0"/>
        <w:autoSpaceDE/>
        <w:autoSpaceDN/>
        <w:bidi w:val="0"/>
        <w:adjustRightInd/>
        <w:snapToGrid/>
        <w:spacing w:before="0" w:line="592" w:lineRule="exact"/>
        <w:ind w:left="0" w:leftChars="0" w:right="0" w:rightChars="0" w:firstLine="640" w:firstLineChars="200"/>
        <w:jc w:val="right"/>
        <w:textAlignment w:val="auto"/>
        <w:outlineLvl w:val="9"/>
        <w:rPr>
          <w:rFonts w:hint="default" w:ascii="仿宋_GB2312" w:hAnsi="仿宋_GB2312" w:eastAsia="仿宋_GB2312" w:cs="仿宋_GB2312"/>
          <w:color w:val="auto"/>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鄂尔多斯市东胜区铜川镇人民政府   </w:t>
      </w:r>
    </w:p>
    <w:p w14:paraId="16E6945D">
      <w:pPr>
        <w:keepNext w:val="0"/>
        <w:keepLines w:val="0"/>
        <w:pageBreakBefore w:val="0"/>
        <w:widowControl w:val="0"/>
        <w:kinsoku/>
        <w:wordWrap w:val="0"/>
        <w:overflowPunct/>
        <w:topLinePunct w:val="0"/>
        <w:autoSpaceDE/>
        <w:autoSpaceDN/>
        <w:bidi w:val="0"/>
        <w:adjustRightInd/>
        <w:snapToGrid/>
        <w:spacing w:before="0" w:line="592" w:lineRule="exact"/>
        <w:ind w:left="0" w:leftChars="0" w:right="0" w:rightChars="0" w:firstLine="640" w:firstLineChars="200"/>
        <w:jc w:val="right"/>
        <w:textAlignment w:val="auto"/>
        <w:outlineLvl w:val="9"/>
        <w:rPr>
          <w:rFonts w:hint="eastAsia"/>
          <w:color w:val="auto"/>
          <w:lang w:val="en-US" w:eastAsia="zh-CN"/>
        </w:rPr>
      </w:pPr>
      <w:r>
        <w:rPr>
          <w:rFonts w:hint="eastAsia" w:ascii="仿宋_GB2312" w:hAnsi="仿宋_GB2312" w:eastAsia="仿宋_GB2312" w:cs="仿宋_GB2312"/>
          <w:color w:val="auto"/>
          <w:sz w:val="32"/>
          <w:szCs w:val="32"/>
          <w:lang w:val="en-US" w:eastAsia="zh-CN"/>
        </w:rPr>
        <w:t xml:space="preserve">  2025年1月21日           </w:t>
      </w:r>
    </w:p>
    <w:p w14:paraId="186C0DF4">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407E0376">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5494FEDC">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6001E35F">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1E01668D">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4CFD5881">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1C49A0ED">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3F7C571A">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740A3AF2">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442B48DD">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522660A4">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7BDF85CE">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02C07814">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2AED1294">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68E9202A">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289BA1FE">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36AC5F09">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1D101A40">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6B14BF29">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48320B40">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0A316788">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765323E4">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57FCFCC7">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005FFA91">
      <w:pPr>
        <w:keepNext w:val="0"/>
        <w:keepLines w:val="0"/>
        <w:pageBreakBefore w:val="0"/>
        <w:widowControl w:val="0"/>
        <w:numPr>
          <w:ilvl w:val="0"/>
          <w:numId w:val="0"/>
        </w:numPr>
        <w:kinsoku/>
        <w:wordWrap/>
        <w:overflowPunct/>
        <w:topLinePunct w:val="0"/>
        <w:autoSpaceDE/>
        <w:autoSpaceDN/>
        <w:bidi w:val="0"/>
        <w:adjustRightInd/>
        <w:snapToGrid/>
        <w:spacing w:line="840" w:lineRule="exact"/>
        <w:jc w:val="both"/>
        <w:textAlignment w:val="auto"/>
        <w:outlineLvl w:val="9"/>
        <w:rPr>
          <w:rFonts w:hint="eastAsia"/>
          <w:lang w:val="en-US" w:eastAsia="zh-CN"/>
        </w:rPr>
      </w:pPr>
      <w:r>
        <w:rPr>
          <w:rFonts w:ascii="仿宋_GB2312" w:hAnsi="仿宋_GB2312" w:eastAsia="仿宋_GB2312" w:cs="Times New Roman"/>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556260</wp:posOffset>
                </wp:positionV>
                <wp:extent cx="561594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43.8pt;height:0.05pt;width:442.2pt;z-index:251660288;mso-width-relative:page;mso-height-relative:page;" filled="f" stroked="t" coordsize="21600,21600" o:gfxdata="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0hO1TVAAAABwEAAA8AAAAAAAAAAQAgAAAAIgAAAGRycy9kb3ducmV2LnhtbFBL&#10;AQIUABQAAAAIAIdO4kA5j/Zn+QEAAPUDAAAOAAAAAAAAAAEAIAAAACQBAABkcnMvZTJvRG9jLnht&#10;bFBLBQYAAAAABgAGAFkBAACPBQAAAAA=&#10;">
                <v:fill on="f" focussize="0,0"/>
                <v:stroke weight="1pt" color="#000000" joinstyle="round"/>
                <v:imagedata o:title=""/>
                <o:lock v:ext="edit" aspectratio="f"/>
              </v:line>
            </w:pict>
          </mc:Fallback>
        </mc:AlternateContent>
      </w:r>
      <w:r>
        <w:rPr>
          <w:rFonts w:ascii="仿宋_GB2312" w:hAnsi="仿宋_GB2312" w:eastAsia="仿宋_GB2312" w:cs="Times New Roman"/>
          <w:kern w:val="2"/>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163830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12.9pt;height:0.05pt;width:442.2pt;z-index:251661312;mso-width-relative:page;mso-height-relative:page;" filled="f" stroked="t" coordsize="21600,21600" o:gfxdata="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CIE7f1gAAAAcBAAAPAAAAAAAAAAEAIAAAACIAAABkcnMvZG93bnJldi54bWxQ&#10;SwECFAAUAAAACACHTuJAI/PuZ/kBAAD1AwAADgAAAAAAAAABACAAAAAlAQAAZHJzL2Uyb0RvYy54&#10;bWxQSwUGAAAAAAYABgBZAQAAkAUAAAAA&#10;">
                <v:fill on="f" focussize="0,0"/>
                <v:stroke weight="1pt" color="#000000" joinstyle="round"/>
                <v:imagedata o:title=""/>
                <o:lock v:ext="edit" aspectratio="f"/>
              </v:line>
            </w:pict>
          </mc:Fallback>
        </mc:AlternateConten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 xml:space="preserve">铜川镇党政综合办公室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20</w:t>
      </w:r>
      <w:r>
        <w:rPr>
          <w:rFonts w:hint="eastAsia" w:ascii="仿宋_GB2312" w:hAnsi="仿宋_GB2312" w:eastAsia="仿宋_GB2312"/>
          <w:sz w:val="28"/>
          <w:szCs w:val="28"/>
          <w:lang w:val="en-US" w:eastAsia="zh-CN"/>
        </w:rPr>
        <w:t>25</w:t>
      </w:r>
      <w:r>
        <w:rPr>
          <w:rFonts w:hint="eastAsia" w:ascii="仿宋_GB2312" w:hAnsi="仿宋_GB2312" w:eastAsia="仿宋_GB2312"/>
          <w:sz w:val="28"/>
          <w:szCs w:val="28"/>
        </w:rPr>
        <w:t>年</w:t>
      </w:r>
      <w:r>
        <w:rPr>
          <w:rFonts w:hint="eastAsia" w:ascii="仿宋_GB2312" w:hAnsi="仿宋_GB2312" w:eastAsia="仿宋_GB2312"/>
          <w:sz w:val="28"/>
          <w:szCs w:val="28"/>
          <w:lang w:val="en-US" w:eastAsia="zh-CN"/>
        </w:rPr>
        <w:t>1</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21</w:t>
      </w:r>
      <w:r>
        <w:rPr>
          <w:rFonts w:hint="eastAsia" w:ascii="仿宋_GB2312" w:hAnsi="仿宋_GB2312" w:eastAsia="仿宋_GB2312"/>
          <w:sz w:val="28"/>
          <w:szCs w:val="28"/>
        </w:rPr>
        <w:t>日印发</w:t>
      </w:r>
      <w:r>
        <w:rPr>
          <w:rFonts w:hint="eastAsia" w:ascii="仿宋_GB2312" w:hAnsi="仿宋_GB2312" w:eastAsia="仿宋_GB2312"/>
          <w:sz w:val="28"/>
          <w:szCs w:val="28"/>
          <w:lang w:val="en-US" w:eastAsia="zh-CN"/>
        </w:rPr>
        <w:t xml:space="preserve"> </w:t>
      </w:r>
    </w:p>
    <w:sectPr>
      <w:footerReference r:id="rId3" w:type="default"/>
      <w:pgSz w:w="11906" w:h="16838"/>
      <w:pgMar w:top="2098" w:right="1474" w:bottom="1984" w:left="1587" w:header="851" w:footer="397"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B8FBDE-99B6-49FF-B660-FC38BA55C06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B1600EED-A3C6-48F7-95E8-A0FCDDB8C664}"/>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BE833800-BCA1-4DE4-96EA-40AFBFCAF4C2}"/>
  </w:font>
  <w:font w:name="方正小标宋_GBK">
    <w:panose1 w:val="03000509000000000000"/>
    <w:charset w:val="86"/>
    <w:family w:val="auto"/>
    <w:pitch w:val="default"/>
    <w:sig w:usb0="00000001" w:usb1="080E0000" w:usb2="00000000" w:usb3="00000000" w:csb0="00040000" w:csb1="00000000"/>
    <w:embedRegular r:id="rId4" w:fontKey="{9B3D0540-6EA1-4113-8F43-F82165EFD1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018D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B4F5B">
                          <w:pPr>
                            <w:pStyle w:val="4"/>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- 1 -</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FB4F5B">
                    <w:pPr>
                      <w:pStyle w:val="4"/>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- 1 -</w:t>
                    </w:r>
                    <w:r>
                      <w:rPr>
                        <w:sz w:val="28"/>
                        <w:szCs w:val="44"/>
                      </w:rPr>
                      <w:fldChar w:fldCharType="end"/>
                    </w:r>
                    <w:r>
                      <w:rPr>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20607C"/>
    <w:multiLevelType w:val="singleLevel"/>
    <w:tmpl w:val="7620607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YTFhYmI0ODcyOGI5YTU4OTU0YWI1MGE0NDkwNzMifQ=="/>
  </w:docVars>
  <w:rsids>
    <w:rsidRoot w:val="00000000"/>
    <w:rsid w:val="003743E9"/>
    <w:rsid w:val="00E9672A"/>
    <w:rsid w:val="011A437A"/>
    <w:rsid w:val="024F6AFB"/>
    <w:rsid w:val="028930B8"/>
    <w:rsid w:val="02954B63"/>
    <w:rsid w:val="03C8413D"/>
    <w:rsid w:val="05363867"/>
    <w:rsid w:val="05AE7084"/>
    <w:rsid w:val="061167BB"/>
    <w:rsid w:val="072C42D2"/>
    <w:rsid w:val="08C273C7"/>
    <w:rsid w:val="09391189"/>
    <w:rsid w:val="094277BC"/>
    <w:rsid w:val="09641DB5"/>
    <w:rsid w:val="0994706E"/>
    <w:rsid w:val="0A0B6678"/>
    <w:rsid w:val="0A182C37"/>
    <w:rsid w:val="0AF470F1"/>
    <w:rsid w:val="0B2B2066"/>
    <w:rsid w:val="0BB41847"/>
    <w:rsid w:val="0BC90966"/>
    <w:rsid w:val="0CAF2BC1"/>
    <w:rsid w:val="0D984BD7"/>
    <w:rsid w:val="0DC41B7D"/>
    <w:rsid w:val="0EDE6200"/>
    <w:rsid w:val="0F584FF8"/>
    <w:rsid w:val="102962AF"/>
    <w:rsid w:val="11806E83"/>
    <w:rsid w:val="11A47E36"/>
    <w:rsid w:val="11B309F5"/>
    <w:rsid w:val="12A273E4"/>
    <w:rsid w:val="13274D28"/>
    <w:rsid w:val="13980163"/>
    <w:rsid w:val="145D4214"/>
    <w:rsid w:val="14C71663"/>
    <w:rsid w:val="15064605"/>
    <w:rsid w:val="15372D9B"/>
    <w:rsid w:val="15822F61"/>
    <w:rsid w:val="175B6B32"/>
    <w:rsid w:val="178C608B"/>
    <w:rsid w:val="18312D15"/>
    <w:rsid w:val="186A061D"/>
    <w:rsid w:val="1A0F6516"/>
    <w:rsid w:val="1A3155AF"/>
    <w:rsid w:val="1AB373B3"/>
    <w:rsid w:val="1AE07AC0"/>
    <w:rsid w:val="1AEB6E3F"/>
    <w:rsid w:val="1C531E26"/>
    <w:rsid w:val="1D255525"/>
    <w:rsid w:val="1E763563"/>
    <w:rsid w:val="1F0C571A"/>
    <w:rsid w:val="1F69144A"/>
    <w:rsid w:val="1F980D5B"/>
    <w:rsid w:val="21107C40"/>
    <w:rsid w:val="21583306"/>
    <w:rsid w:val="21657BB5"/>
    <w:rsid w:val="21683170"/>
    <w:rsid w:val="22377D6F"/>
    <w:rsid w:val="22613294"/>
    <w:rsid w:val="226A69DF"/>
    <w:rsid w:val="234E00AF"/>
    <w:rsid w:val="23B15997"/>
    <w:rsid w:val="23BC204D"/>
    <w:rsid w:val="246507C3"/>
    <w:rsid w:val="25025DCF"/>
    <w:rsid w:val="259032E7"/>
    <w:rsid w:val="26867A2F"/>
    <w:rsid w:val="26AC2D80"/>
    <w:rsid w:val="276C5BC0"/>
    <w:rsid w:val="277205A4"/>
    <w:rsid w:val="27933966"/>
    <w:rsid w:val="27A73715"/>
    <w:rsid w:val="27D23D95"/>
    <w:rsid w:val="27E33178"/>
    <w:rsid w:val="28B870B3"/>
    <w:rsid w:val="28CF02C4"/>
    <w:rsid w:val="28EC3C3C"/>
    <w:rsid w:val="29A8092B"/>
    <w:rsid w:val="2A972311"/>
    <w:rsid w:val="2B255687"/>
    <w:rsid w:val="2B643F60"/>
    <w:rsid w:val="2C7C7C88"/>
    <w:rsid w:val="2D4D4C18"/>
    <w:rsid w:val="2DBD0C66"/>
    <w:rsid w:val="2DBF6A0B"/>
    <w:rsid w:val="2DE52147"/>
    <w:rsid w:val="2ECA0325"/>
    <w:rsid w:val="2F2A1274"/>
    <w:rsid w:val="2F630D96"/>
    <w:rsid w:val="30656A38"/>
    <w:rsid w:val="309B2562"/>
    <w:rsid w:val="329F6E5E"/>
    <w:rsid w:val="32AD28B3"/>
    <w:rsid w:val="32D73A60"/>
    <w:rsid w:val="3375134B"/>
    <w:rsid w:val="33E52369"/>
    <w:rsid w:val="33E5335C"/>
    <w:rsid w:val="33F407FF"/>
    <w:rsid w:val="3448794B"/>
    <w:rsid w:val="344A49AF"/>
    <w:rsid w:val="347916AE"/>
    <w:rsid w:val="349373C8"/>
    <w:rsid w:val="34BB4170"/>
    <w:rsid w:val="36903723"/>
    <w:rsid w:val="37452719"/>
    <w:rsid w:val="37D4439C"/>
    <w:rsid w:val="38014A3D"/>
    <w:rsid w:val="38377181"/>
    <w:rsid w:val="383E6187"/>
    <w:rsid w:val="38B40C19"/>
    <w:rsid w:val="394841F8"/>
    <w:rsid w:val="3B3B6F04"/>
    <w:rsid w:val="3BEA3C0C"/>
    <w:rsid w:val="3CF11864"/>
    <w:rsid w:val="3D8F57E6"/>
    <w:rsid w:val="3DD84CED"/>
    <w:rsid w:val="3E122FA7"/>
    <w:rsid w:val="3E261B42"/>
    <w:rsid w:val="3E2F636F"/>
    <w:rsid w:val="3F230AA9"/>
    <w:rsid w:val="427F310A"/>
    <w:rsid w:val="4459184C"/>
    <w:rsid w:val="45092AE0"/>
    <w:rsid w:val="45154751"/>
    <w:rsid w:val="45F85189"/>
    <w:rsid w:val="46896ECD"/>
    <w:rsid w:val="469F45FA"/>
    <w:rsid w:val="46F60D38"/>
    <w:rsid w:val="47103BF0"/>
    <w:rsid w:val="47E11CF3"/>
    <w:rsid w:val="480B6AC9"/>
    <w:rsid w:val="483409EC"/>
    <w:rsid w:val="483643E9"/>
    <w:rsid w:val="489A6692"/>
    <w:rsid w:val="4A720393"/>
    <w:rsid w:val="4C3370B7"/>
    <w:rsid w:val="4C373518"/>
    <w:rsid w:val="4CED36B7"/>
    <w:rsid w:val="4D2111CF"/>
    <w:rsid w:val="4DB82A50"/>
    <w:rsid w:val="4DEB54B6"/>
    <w:rsid w:val="4E862FE1"/>
    <w:rsid w:val="4F2678D8"/>
    <w:rsid w:val="4F3C4F35"/>
    <w:rsid w:val="4F7702AB"/>
    <w:rsid w:val="507F7220"/>
    <w:rsid w:val="50B42753"/>
    <w:rsid w:val="513E1143"/>
    <w:rsid w:val="51C66CCF"/>
    <w:rsid w:val="51D86F1E"/>
    <w:rsid w:val="525C2EAD"/>
    <w:rsid w:val="53CA6633"/>
    <w:rsid w:val="544A1CD6"/>
    <w:rsid w:val="545628F6"/>
    <w:rsid w:val="562E0E07"/>
    <w:rsid w:val="56DA1B61"/>
    <w:rsid w:val="57144661"/>
    <w:rsid w:val="578F4024"/>
    <w:rsid w:val="57A91FBB"/>
    <w:rsid w:val="57DB6B64"/>
    <w:rsid w:val="58580CD9"/>
    <w:rsid w:val="58B87F62"/>
    <w:rsid w:val="59822D08"/>
    <w:rsid w:val="599C1171"/>
    <w:rsid w:val="5B9B3338"/>
    <w:rsid w:val="5BB258A4"/>
    <w:rsid w:val="5C115536"/>
    <w:rsid w:val="5C5E12D9"/>
    <w:rsid w:val="5C64781C"/>
    <w:rsid w:val="5CD1784A"/>
    <w:rsid w:val="5CFE59AF"/>
    <w:rsid w:val="5D0A534C"/>
    <w:rsid w:val="5D7E7207"/>
    <w:rsid w:val="5DCA6869"/>
    <w:rsid w:val="5E2552DF"/>
    <w:rsid w:val="5E651707"/>
    <w:rsid w:val="5F690F90"/>
    <w:rsid w:val="5FA77939"/>
    <w:rsid w:val="60812FBA"/>
    <w:rsid w:val="60AC1A90"/>
    <w:rsid w:val="60B72240"/>
    <w:rsid w:val="62584926"/>
    <w:rsid w:val="62D24AB4"/>
    <w:rsid w:val="62F678F5"/>
    <w:rsid w:val="631300AC"/>
    <w:rsid w:val="631E02CB"/>
    <w:rsid w:val="64986DF1"/>
    <w:rsid w:val="64F86995"/>
    <w:rsid w:val="663B15DA"/>
    <w:rsid w:val="66533E4C"/>
    <w:rsid w:val="669D7239"/>
    <w:rsid w:val="67AC6DA6"/>
    <w:rsid w:val="68EC54CB"/>
    <w:rsid w:val="699E02E9"/>
    <w:rsid w:val="69DB0F8C"/>
    <w:rsid w:val="69F41154"/>
    <w:rsid w:val="6B737C87"/>
    <w:rsid w:val="6CDB0062"/>
    <w:rsid w:val="6D7E34E1"/>
    <w:rsid w:val="6D8955A2"/>
    <w:rsid w:val="6D8F0988"/>
    <w:rsid w:val="6DB555EB"/>
    <w:rsid w:val="6F305DFF"/>
    <w:rsid w:val="6F3F0D40"/>
    <w:rsid w:val="6F5B2B14"/>
    <w:rsid w:val="6F5C7570"/>
    <w:rsid w:val="702451FC"/>
    <w:rsid w:val="70EE0698"/>
    <w:rsid w:val="72111E04"/>
    <w:rsid w:val="72370A0D"/>
    <w:rsid w:val="74C94A97"/>
    <w:rsid w:val="75A86778"/>
    <w:rsid w:val="75AB0F0D"/>
    <w:rsid w:val="76A93F3D"/>
    <w:rsid w:val="7713439D"/>
    <w:rsid w:val="77510751"/>
    <w:rsid w:val="779E6E63"/>
    <w:rsid w:val="77E65D8B"/>
    <w:rsid w:val="78732EA3"/>
    <w:rsid w:val="7A166406"/>
    <w:rsid w:val="7A213338"/>
    <w:rsid w:val="7B1434C1"/>
    <w:rsid w:val="7DD92392"/>
    <w:rsid w:val="7EF14733"/>
    <w:rsid w:val="7F395C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6"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tLeast"/>
      <w:outlineLvl w:val="0"/>
    </w:pPr>
    <w:rPr>
      <w:b/>
      <w:bCs/>
      <w:kern w:val="44"/>
      <w:sz w:val="44"/>
      <w:szCs w:val="44"/>
    </w:rPr>
  </w:style>
  <w:style w:type="character" w:default="1" w:styleId="13">
    <w:name w:val="Default Paragraph Font"/>
    <w:autoRedefine/>
    <w:semiHidden/>
    <w:qFormat/>
    <w:uiPriority w:val="0"/>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autoRedefine/>
    <w:qFormat/>
    <w:uiPriority w:val="0"/>
    <w:pPr>
      <w:spacing w:after="120"/>
    </w:pPr>
    <w:rPr>
      <w:rFonts w:ascii="Calibri" w:hAnsi="Calibri" w:cs="黑体"/>
    </w:rPr>
  </w:style>
  <w:style w:type="paragraph" w:styleId="4">
    <w:name w:val="footer"/>
    <w:basedOn w:val="1"/>
    <w:autoRedefine/>
    <w:unhideWhenUsed/>
    <w:qFormat/>
    <w:uiPriority w:val="0"/>
    <w:pPr>
      <w:tabs>
        <w:tab w:val="center" w:pos="4153"/>
        <w:tab w:val="right" w:pos="8306"/>
      </w:tabs>
      <w:snapToGrid w:val="0"/>
      <w:jc w:val="left"/>
    </w:pPr>
    <w:rPr>
      <w:sz w:val="18"/>
    </w:rPr>
  </w:style>
  <w:style w:type="paragraph" w:styleId="5">
    <w:name w:val="Body Text Indent"/>
    <w:basedOn w:val="1"/>
    <w:autoRedefine/>
    <w:qFormat/>
    <w:uiPriority w:val="0"/>
    <w:pPr>
      <w:spacing w:after="120" w:afterLines="0"/>
      <w:ind w:left="420" w:leftChars="200"/>
    </w:p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Body Text 2"/>
    <w:basedOn w:val="1"/>
    <w:autoRedefine/>
    <w:qFormat/>
    <w:uiPriority w:val="6"/>
    <w:pPr>
      <w:spacing w:line="480" w:lineRule="auto"/>
    </w:pPr>
    <w:rPr>
      <w:kern w:val="1"/>
    </w:rPr>
  </w:style>
  <w:style w:type="paragraph" w:styleId="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rPr>
  </w:style>
  <w:style w:type="paragraph" w:styleId="10">
    <w:name w:val="Title"/>
    <w:basedOn w:val="1"/>
    <w:next w:val="1"/>
    <w:autoRedefine/>
    <w:qFormat/>
    <w:uiPriority w:val="0"/>
    <w:pPr>
      <w:spacing w:before="240" w:beforeLines="0" w:after="60" w:afterLines="0"/>
      <w:ind w:left="640" w:leftChars="200"/>
      <w:outlineLvl w:val="0"/>
    </w:pPr>
    <w:rPr>
      <w:rFonts w:ascii="Arial" w:hAnsi="Arial" w:eastAsia="仿宋_GB2312" w:cs="Times New Roman"/>
      <w:b/>
      <w:sz w:val="32"/>
      <w:szCs w:val="24"/>
    </w:rPr>
  </w:style>
  <w:style w:type="paragraph" w:styleId="11">
    <w:name w:val="Body Text First Indent 2"/>
    <w:basedOn w:val="5"/>
    <w:autoRedefine/>
    <w:qFormat/>
    <w:uiPriority w:val="0"/>
    <w:pPr>
      <w:ind w:firstLine="420" w:firstLineChars="200"/>
    </w:pPr>
  </w:style>
  <w:style w:type="character" w:styleId="14">
    <w:name w:val="Strong"/>
    <w:basedOn w:val="13"/>
    <w:autoRedefine/>
    <w:qFormat/>
    <w:uiPriority w:val="0"/>
    <w:rPr>
      <w:b/>
    </w:rPr>
  </w:style>
  <w:style w:type="paragraph" w:customStyle="1" w:styleId="15">
    <w:name w:val="样式 样式 样式3（代正文） + 首行缩进:  2 字符 + 首行缩进:  2 字符"/>
    <w:autoRedefine/>
    <w:qFormat/>
    <w:uiPriority w:val="0"/>
    <w:pPr>
      <w:autoSpaceDE w:val="0"/>
      <w:ind w:firstLine="560"/>
    </w:pPr>
    <w:rPr>
      <w:rFonts w:ascii="Calibri" w:hAnsi="Calibri" w:eastAsia="宋体" w:cs="Times New Roman"/>
      <w:sz w:val="21"/>
      <w:szCs w:val="22"/>
      <w:lang w:val="en-US" w:eastAsia="zh-CN" w:bidi="ar-SA"/>
    </w:rPr>
  </w:style>
  <w:style w:type="character" w:customStyle="1" w:styleId="16">
    <w:name w:val="NormalCharacter"/>
    <w:autoRedefine/>
    <w:qFormat/>
    <w:uiPriority w:val="0"/>
  </w:style>
  <w:style w:type="paragraph" w:customStyle="1" w:styleId="17">
    <w:name w:val="普通(网站) Char"/>
    <w:basedOn w:val="1"/>
    <w:autoRedefine/>
    <w:qFormat/>
    <w:uiPriority w:val="0"/>
    <w:pPr>
      <w:spacing w:before="100" w:beforeAutospacing="1" w:after="100" w:afterAutospacing="1"/>
    </w:pPr>
  </w:style>
  <w:style w:type="paragraph" w:customStyle="1" w:styleId="18">
    <w:name w:val="List Paragraph"/>
    <w:basedOn w:val="1"/>
    <w:autoRedefine/>
    <w:qFormat/>
    <w:uiPriority w:val="34"/>
    <w:pPr>
      <w:ind w:firstLine="420" w:firstLineChars="200"/>
    </w:pPr>
  </w:style>
  <w:style w:type="paragraph" w:customStyle="1" w:styleId="19">
    <w:name w:val="p0"/>
    <w:basedOn w:val="1"/>
    <w:autoRedefine/>
    <w:qFormat/>
    <w:uiPriority w:val="0"/>
    <w:pPr>
      <w:widowControl/>
      <w:spacing w:before="100" w:beforeAutospacing="1" w:after="100" w:afterAutospacing="1"/>
      <w:jc w:val="left"/>
    </w:pPr>
    <w:rPr>
      <w:rFonts w:ascii="宋体" w:hAnsi="宋体" w:cs="宋体"/>
      <w:color w:val="auto"/>
      <w:w w:val="100"/>
      <w:sz w:val="24"/>
    </w:rPr>
  </w:style>
  <w:style w:type="paragraph" w:customStyle="1" w:styleId="20">
    <w:name w:val="列出段落1"/>
    <w:basedOn w:val="1"/>
    <w:autoRedefine/>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871</Words>
  <Characters>1038</Characters>
  <Lines>0</Lines>
  <Paragraphs>0</Paragraphs>
  <TotalTime>4</TotalTime>
  <ScaleCrop>false</ScaleCrop>
  <LinksUpToDate>false</LinksUpToDate>
  <CharactersWithSpaces>1095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任朕</dc:creator>
  <cp:lastModifiedBy>HaoWei</cp:lastModifiedBy>
  <cp:lastPrinted>2025-01-21T03:34:00Z</cp:lastPrinted>
  <dcterms:modified xsi:type="dcterms:W3CDTF">2025-01-23T07:26:16Z</dcterms:modified>
  <dc:title>铜政发〔2019〕2号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FC693789616943B9BC107A3A1785BF80_13</vt:lpwstr>
  </property>
  <property fmtid="{D5CDD505-2E9C-101B-9397-08002B2CF9AE}" pid="4" name="KSOTemplateDocerSaveRecord">
    <vt:lpwstr>eyJoZGlkIjoiZTg2MDg5NDg4NDZjMjg0ODlkMDc4MTM5OWNmMjZmMjkiLCJ1c2VySWQiOiIyMzg4MDY3ODAifQ==</vt:lpwstr>
  </property>
</Properties>
</file>