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5595AC">
      <w:pPr>
        <w:widowControl w:val="0"/>
        <w:wordWrap/>
        <w:adjustRightInd/>
        <w:snapToGrid/>
        <w:spacing w:line="600" w:lineRule="exact"/>
        <w:jc w:val="left"/>
        <w:textAlignment w:val="baseline"/>
        <w:rPr>
          <w:rFonts w:hint="eastAsia" w:ascii="仿宋_GB2312" w:hAnsi="仿宋_GB2312" w:eastAsia="仿宋_GB2312"/>
          <w:sz w:val="32"/>
          <w:lang w:val="zh-CN" w:eastAsia="zh-CN"/>
        </w:rPr>
      </w:pPr>
    </w:p>
    <w:p w14:paraId="7CB2CF52">
      <w:pPr>
        <w:widowControl w:val="0"/>
        <w:wordWrap/>
        <w:adjustRightInd/>
        <w:snapToGrid/>
        <w:spacing w:line="600" w:lineRule="exact"/>
        <w:ind w:firstLine="640" w:firstLineChars="200"/>
        <w:jc w:val="left"/>
        <w:textAlignment w:val="baseline"/>
        <w:rPr>
          <w:rFonts w:hint="eastAsia" w:ascii="仿宋_GB2312" w:hAnsi="仿宋_GB2312" w:eastAsia="仿宋_GB2312"/>
          <w:sz w:val="32"/>
          <w:lang w:val="zh-CN" w:eastAsia="zh-CN"/>
        </w:rPr>
      </w:pPr>
    </w:p>
    <w:p w14:paraId="7DB8F6B7">
      <w:pPr>
        <w:widowControl w:val="0"/>
        <w:wordWrap/>
        <w:adjustRightInd/>
        <w:snapToGrid/>
        <w:spacing w:line="600" w:lineRule="exact"/>
        <w:jc w:val="left"/>
        <w:textAlignment w:val="baseline"/>
        <w:rPr>
          <w:rFonts w:hint="eastAsia" w:ascii="仿宋_GB2312" w:hAnsi="仿宋_GB2312" w:eastAsia="仿宋_GB2312"/>
          <w:sz w:val="32"/>
          <w:lang w:val="zh-CN" w:eastAsia="zh-CN"/>
        </w:rPr>
      </w:pPr>
    </w:p>
    <w:p w14:paraId="02BFFA03">
      <w:pPr>
        <w:widowControl w:val="0"/>
        <w:wordWrap/>
        <w:adjustRightInd/>
        <w:snapToGrid/>
        <w:spacing w:line="600" w:lineRule="exact"/>
        <w:ind w:firstLine="640" w:firstLineChars="200"/>
        <w:jc w:val="left"/>
        <w:textAlignment w:val="baseline"/>
        <w:rPr>
          <w:rFonts w:hint="eastAsia" w:ascii="仿宋_GB2312" w:hAnsi="仿宋_GB2312" w:eastAsia="仿宋_GB2312"/>
          <w:sz w:val="32"/>
          <w:lang w:val="zh-CN" w:eastAsia="zh-CN"/>
        </w:rPr>
      </w:pPr>
    </w:p>
    <w:p w14:paraId="62CE39C9">
      <w:pPr>
        <w:widowControl w:val="0"/>
        <w:wordWrap/>
        <w:adjustRightInd/>
        <w:snapToGrid/>
        <w:spacing w:line="600" w:lineRule="exact"/>
        <w:ind w:firstLine="640" w:firstLineChars="200"/>
        <w:jc w:val="left"/>
        <w:textAlignment w:val="baseline"/>
        <w:rPr>
          <w:rFonts w:hint="eastAsia" w:ascii="仿宋_GB2312" w:hAnsi="仿宋_GB2312" w:eastAsia="仿宋_GB2312"/>
          <w:sz w:val="32"/>
          <w:lang w:val="zh-CN" w:eastAsia="zh-CN"/>
        </w:rPr>
      </w:pPr>
    </w:p>
    <w:p w14:paraId="25F1DF17">
      <w:pPr>
        <w:widowControl w:val="0"/>
        <w:wordWrap/>
        <w:adjustRightInd/>
        <w:snapToGrid/>
        <w:spacing w:line="600" w:lineRule="exact"/>
        <w:ind w:firstLine="640" w:firstLineChars="200"/>
        <w:jc w:val="left"/>
        <w:textAlignment w:val="baseline"/>
        <w:rPr>
          <w:rFonts w:hint="eastAsia" w:ascii="仿宋_GB2312" w:hAnsi="仿宋_GB2312" w:eastAsia="仿宋_GB2312"/>
          <w:sz w:val="32"/>
          <w:lang w:val="zh-CN" w:eastAsia="zh-CN"/>
        </w:rPr>
      </w:pPr>
    </w:p>
    <w:p w14:paraId="532EB4F9">
      <w:pPr>
        <w:widowControl w:val="0"/>
        <w:wordWrap/>
        <w:adjustRightInd/>
        <w:snapToGrid/>
        <w:spacing w:line="600" w:lineRule="exact"/>
        <w:ind w:firstLine="640" w:firstLineChars="200"/>
        <w:jc w:val="left"/>
        <w:textAlignment w:val="baseline"/>
        <w:rPr>
          <w:rFonts w:hint="eastAsia" w:ascii="仿宋_GB2312" w:hAnsi="仿宋_GB2312" w:eastAsia="仿宋_GB2312"/>
          <w:sz w:val="32"/>
          <w:lang w:val="zh-CN" w:eastAsia="zh-CN"/>
        </w:rPr>
      </w:pPr>
    </w:p>
    <w:p w14:paraId="150088AC">
      <w:pPr>
        <w:widowControl w:val="0"/>
        <w:wordWrap/>
        <w:adjustRightInd/>
        <w:snapToGrid/>
        <w:spacing w:line="600" w:lineRule="exact"/>
        <w:ind w:firstLine="640" w:firstLineChars="200"/>
        <w:jc w:val="left"/>
        <w:textAlignment w:val="baseline"/>
        <w:rPr>
          <w:rFonts w:hint="eastAsia" w:ascii="仿宋_GB2312" w:hAnsi="仿宋_GB2312" w:eastAsia="仿宋_GB2312"/>
          <w:sz w:val="32"/>
          <w:lang w:val="zh-CN" w:eastAsia="zh-CN"/>
        </w:rPr>
      </w:pPr>
    </w:p>
    <w:p w14:paraId="3A9A9DB9">
      <w:pPr>
        <w:widowControl w:val="0"/>
        <w:wordWrap/>
        <w:adjustRightInd/>
        <w:snapToGrid/>
        <w:spacing w:line="600" w:lineRule="exact"/>
        <w:ind w:firstLine="640" w:firstLineChars="200"/>
        <w:jc w:val="left"/>
        <w:textAlignment w:val="baseline"/>
        <w:rPr>
          <w:rFonts w:hint="eastAsia" w:ascii="仿宋_GB2312" w:hAnsi="仿宋_GB2312" w:eastAsia="仿宋_GB2312"/>
          <w:sz w:val="32"/>
          <w:lang w:val="zh-CN" w:eastAsia="zh-CN"/>
        </w:rPr>
      </w:pPr>
    </w:p>
    <w:p w14:paraId="097D100B">
      <w:pPr>
        <w:widowControl w:val="0"/>
        <w:wordWrap/>
        <w:adjustRightInd/>
        <w:snapToGrid/>
        <w:spacing w:line="600" w:lineRule="exact"/>
        <w:ind w:right="0"/>
        <w:jc w:val="center"/>
        <w:textAlignment w:val="baseline"/>
        <w:outlineLvl w:val="9"/>
        <w:rPr>
          <w:rFonts w:hint="eastAsia" w:ascii="仿宋_GB2312" w:hAnsi="仿宋_GB2312" w:eastAsia="仿宋_GB2312"/>
          <w:sz w:val="44"/>
          <w:szCs w:val="44"/>
          <w:lang w:val="zh-CN" w:eastAsia="zh-CN"/>
        </w:rPr>
      </w:pPr>
      <w:r>
        <w:rPr>
          <w:rFonts w:hint="eastAsia" w:ascii="仿宋_GB2312" w:hAnsi="仿宋_GB2312" w:eastAsia="仿宋_GB2312"/>
          <w:color w:val="000000"/>
          <w:sz w:val="32"/>
          <w:lang w:val="zh-CN" w:eastAsia="zh-CN"/>
        </w:rPr>
        <w:t>铜政发〔20</w:t>
      </w:r>
      <w:r>
        <w:rPr>
          <w:rFonts w:hint="eastAsia" w:ascii="仿宋_GB2312" w:hAnsi="仿宋_GB2312" w:eastAsia="仿宋_GB2312"/>
          <w:color w:val="000000"/>
          <w:sz w:val="32"/>
          <w:lang w:val="en-US" w:eastAsia="zh-CN"/>
        </w:rPr>
        <w:t>24</w:t>
      </w:r>
      <w:r>
        <w:rPr>
          <w:rFonts w:hint="eastAsia" w:ascii="仿宋_GB2312" w:hAnsi="仿宋_GB2312" w:eastAsia="仿宋_GB2312"/>
          <w:color w:val="000000"/>
          <w:sz w:val="32"/>
          <w:lang w:val="zh-CN" w:eastAsia="zh-CN"/>
        </w:rPr>
        <w:t>〕</w:t>
      </w:r>
      <w:r>
        <w:rPr>
          <w:rFonts w:hint="eastAsia" w:ascii="仿宋_GB2312" w:hAnsi="仿宋_GB2312" w:eastAsia="仿宋_GB2312"/>
          <w:color w:val="000000"/>
          <w:sz w:val="32"/>
          <w:lang w:val="en-US" w:eastAsia="zh-CN"/>
        </w:rPr>
        <w:t>36</w:t>
      </w:r>
      <w:r>
        <w:rPr>
          <w:rFonts w:hint="eastAsia" w:ascii="仿宋_GB2312" w:hAnsi="仿宋_GB2312" w:eastAsia="仿宋_GB2312"/>
          <w:color w:val="000000"/>
          <w:sz w:val="32"/>
          <w:lang w:val="zh-CN" w:eastAsia="zh-CN"/>
        </w:rPr>
        <w:t>号</w:t>
      </w:r>
    </w:p>
    <w:p w14:paraId="5CB4BD08">
      <w:pPr>
        <w:widowControl w:val="0"/>
        <w:wordWrap/>
        <w:adjustRightInd/>
        <w:snapToGrid/>
        <w:spacing w:line="600" w:lineRule="exact"/>
        <w:ind w:left="0" w:leftChars="0" w:right="0"/>
        <w:jc w:val="center"/>
        <w:textAlignment w:val="baseline"/>
        <w:outlineLvl w:val="9"/>
        <w:rPr>
          <w:rFonts w:hint="eastAsia" w:ascii="仿宋_GB2312" w:hAnsi="仿宋_GB2312" w:eastAsia="仿宋_GB2312"/>
          <w:sz w:val="44"/>
          <w:szCs w:val="44"/>
          <w:lang w:val="zh-CN" w:eastAsia="zh-CN"/>
        </w:rPr>
      </w:pPr>
    </w:p>
    <w:p w14:paraId="44B55167">
      <w:pPr>
        <w:widowControl w:val="0"/>
        <w:wordWrap/>
        <w:adjustRightInd/>
        <w:snapToGrid/>
        <w:spacing w:line="600" w:lineRule="exact"/>
        <w:ind w:left="0" w:leftChars="0" w:right="0"/>
        <w:jc w:val="center"/>
        <w:textAlignment w:val="baseline"/>
        <w:outlineLvl w:val="9"/>
        <w:rPr>
          <w:rFonts w:hint="eastAsia" w:ascii="仿宋_GB2312" w:hAnsi="仿宋_GB2312" w:eastAsia="仿宋_GB2312"/>
          <w:sz w:val="44"/>
          <w:szCs w:val="44"/>
          <w:lang w:val="zh-CN" w:eastAsia="zh-CN"/>
        </w:rPr>
      </w:pPr>
    </w:p>
    <w:p w14:paraId="1AD4EA0E">
      <w:pPr>
        <w:keepNext w:val="0"/>
        <w:keepLines w:val="0"/>
        <w:pageBreakBefore w:val="0"/>
        <w:widowControl w:val="0"/>
        <w:kinsoku/>
        <w:wordWrap/>
        <w:overflowPunct/>
        <w:topLinePunct w:val="0"/>
        <w:autoSpaceDE/>
        <w:autoSpaceDN/>
        <w:bidi w:val="0"/>
        <w:adjustRightInd/>
        <w:snapToGrid/>
        <w:spacing w:line="592" w:lineRule="exact"/>
        <w:ind w:left="0" w:left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鄂尔多斯市东胜区铜川镇人民政府关于</w:t>
      </w:r>
    </w:p>
    <w:p w14:paraId="2F1D28B9">
      <w:pPr>
        <w:keepNext w:val="0"/>
        <w:keepLines w:val="0"/>
        <w:pageBreakBefore w:val="0"/>
        <w:widowControl w:val="0"/>
        <w:kinsoku/>
        <w:wordWrap/>
        <w:overflowPunct/>
        <w:topLinePunct w:val="0"/>
        <w:autoSpaceDE/>
        <w:autoSpaceDN/>
        <w:bidi w:val="0"/>
        <w:adjustRightInd/>
        <w:snapToGrid/>
        <w:spacing w:line="592" w:lineRule="exact"/>
        <w:ind w:left="0" w:left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分配2024年自然灾害救灾资金</w:t>
      </w:r>
    </w:p>
    <w:p w14:paraId="4DB11D9A">
      <w:pPr>
        <w:keepNext w:val="0"/>
        <w:keepLines w:val="0"/>
        <w:pageBreakBefore w:val="0"/>
        <w:widowControl w:val="0"/>
        <w:kinsoku/>
        <w:wordWrap/>
        <w:overflowPunct/>
        <w:topLinePunct w:val="0"/>
        <w:autoSpaceDE/>
        <w:autoSpaceDN/>
        <w:bidi w:val="0"/>
        <w:adjustRightInd/>
        <w:snapToGrid/>
        <w:spacing w:line="592" w:lineRule="exact"/>
        <w:ind w:left="0" w:left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（冬春临时生活救助资金）</w:t>
      </w:r>
    </w:p>
    <w:p w14:paraId="4163251E">
      <w:pPr>
        <w:keepNext w:val="0"/>
        <w:keepLines w:val="0"/>
        <w:pageBreakBefore w:val="0"/>
        <w:widowControl w:val="0"/>
        <w:kinsoku/>
        <w:wordWrap/>
        <w:overflowPunct/>
        <w:topLinePunct w:val="0"/>
        <w:autoSpaceDE/>
        <w:autoSpaceDN/>
        <w:bidi w:val="0"/>
        <w:adjustRightInd/>
        <w:snapToGrid/>
        <w:spacing w:line="592" w:lineRule="exact"/>
        <w:ind w:left="0" w:leftChars="0"/>
        <w:jc w:val="center"/>
        <w:textAlignment w:val="auto"/>
        <w:rPr>
          <w:rFonts w:hint="default" w:eastAsia="方正小标宋简体"/>
          <w:lang w:val="en-US" w:eastAsia="zh-CN"/>
        </w:rPr>
      </w:pPr>
      <w:r>
        <w:rPr>
          <w:rFonts w:hint="eastAsia" w:ascii="方正小标宋简体" w:hAnsi="方正小标宋简体" w:eastAsia="方正小标宋简体" w:cs="方正小标宋简体"/>
          <w:sz w:val="44"/>
          <w:szCs w:val="44"/>
        </w:rPr>
        <w:t>方案</w:t>
      </w:r>
      <w:r>
        <w:rPr>
          <w:rFonts w:hint="eastAsia" w:ascii="方正小标宋简体" w:hAnsi="方正小标宋简体" w:eastAsia="方正小标宋简体" w:cs="方正小标宋简体"/>
          <w:sz w:val="44"/>
          <w:szCs w:val="44"/>
          <w:lang w:eastAsia="zh-CN"/>
        </w:rPr>
        <w:t>的</w:t>
      </w:r>
      <w:r>
        <w:rPr>
          <w:rFonts w:hint="eastAsia" w:ascii="方正小标宋简体" w:hAnsi="方正小标宋简体" w:eastAsia="方正小标宋简体" w:cs="方正小标宋简体"/>
          <w:sz w:val="44"/>
          <w:szCs w:val="44"/>
          <w:lang w:val="en-US" w:eastAsia="zh-CN"/>
        </w:rPr>
        <w:t>通知</w:t>
      </w:r>
    </w:p>
    <w:p w14:paraId="45796E9C">
      <w:pPr>
        <w:keepNext w:val="0"/>
        <w:keepLines w:val="0"/>
        <w:pageBreakBefore w:val="0"/>
        <w:kinsoku/>
        <w:wordWrap/>
        <w:overflowPunct/>
        <w:topLinePunct w:val="0"/>
        <w:autoSpaceDE/>
        <w:autoSpaceDN/>
        <w:bidi w:val="0"/>
        <w:adjustRightInd/>
        <w:spacing w:line="592" w:lineRule="exact"/>
        <w:textAlignment w:val="auto"/>
        <w:rPr>
          <w:rFonts w:hint="eastAsia" w:ascii="仿宋_GB2312" w:hAnsi="仿宋_GB2312" w:eastAsia="仿宋_GB2312" w:cs="仿宋_GB2312"/>
          <w:sz w:val="32"/>
          <w:szCs w:val="32"/>
          <w:lang w:val="en-US" w:eastAsia="zh-CN"/>
        </w:rPr>
      </w:pPr>
    </w:p>
    <w:p w14:paraId="1A4B91B0">
      <w:pPr>
        <w:keepNext w:val="0"/>
        <w:keepLines w:val="0"/>
        <w:pageBreakBefore w:val="0"/>
        <w:kinsoku/>
        <w:wordWrap/>
        <w:overflowPunct/>
        <w:topLinePunct w:val="0"/>
        <w:autoSpaceDE/>
        <w:autoSpaceDN/>
        <w:bidi w:val="0"/>
        <w:adjustRightInd/>
        <w:spacing w:line="592"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各村民委员会：</w:t>
      </w:r>
    </w:p>
    <w:p w14:paraId="75C3A481">
      <w:pPr>
        <w:keepNext w:val="0"/>
        <w:keepLines w:val="0"/>
        <w:pageBreakBefore w:val="0"/>
        <w:kinsoku/>
        <w:wordWrap/>
        <w:overflowPunct/>
        <w:topLinePunct w:val="0"/>
        <w:autoSpaceDE/>
        <w:autoSpaceDN/>
        <w:bidi w:val="0"/>
        <w:adjustRightIn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我镇受季节性气候影响导致土地干旱，玉米、马铃薯等农作物受灾严重，按照《鄂尔多斯市东胜区应急管理局关于印发东胜区2024年中央及市本级自然灾害救灾资金（冬春临时生活救助资金）的通知》（东应急发</w:t>
      </w:r>
      <w:r>
        <w:rPr>
          <w:rFonts w:hint="eastAsia" w:ascii="仿宋_GB2312" w:hAnsi="仿宋_GB2312" w:eastAsia="仿宋_GB2312" w:cs="仿宋_GB2312"/>
          <w:sz w:val="32"/>
          <w:szCs w:val="32"/>
          <w:lang w:val="zh-CN" w:eastAsia="zh-CN"/>
        </w:rPr>
        <w:t>〔20</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lang w:val="zh-CN" w:eastAsia="zh-CN"/>
        </w:rPr>
        <w:t>〕</w:t>
      </w:r>
      <w:r>
        <w:rPr>
          <w:rFonts w:hint="eastAsia" w:ascii="仿宋_GB2312" w:hAnsi="仿宋_GB2312" w:eastAsia="仿宋_GB2312" w:cs="仿宋_GB2312"/>
          <w:sz w:val="32"/>
          <w:szCs w:val="32"/>
          <w:lang w:val="en-US" w:eastAsia="zh-CN"/>
        </w:rPr>
        <w:t>207号）文件要求，为切实做好我镇受灾群众冬春救助工作，进一步保障受灾群众基本生活，现就相关事宜通知如下：</w:t>
      </w:r>
    </w:p>
    <w:p w14:paraId="3131143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92" w:lineRule="exact"/>
        <w:ind w:left="0" w:right="0" w:firstLine="645"/>
        <w:jc w:val="both"/>
        <w:textAlignment w:val="auto"/>
        <w:rPr>
          <w:rFonts w:hint="eastAsia" w:ascii="黑体" w:hAnsi="黑体" w:eastAsia="黑体" w:cs="黑体"/>
          <w:b w:val="0"/>
          <w:bCs w:val="0"/>
          <w:i w:val="0"/>
          <w:caps w:val="0"/>
          <w:color w:val="333333"/>
          <w:spacing w:val="0"/>
          <w:kern w:val="0"/>
          <w:sz w:val="32"/>
          <w:szCs w:val="32"/>
          <w:shd w:val="clear" w:fill="FFFFFF"/>
          <w:lang w:val="en-US" w:eastAsia="zh-CN" w:bidi="ar"/>
        </w:rPr>
      </w:pPr>
      <w:r>
        <w:rPr>
          <w:rFonts w:hint="eastAsia" w:ascii="黑体" w:hAnsi="黑体" w:eastAsia="黑体" w:cs="黑体"/>
          <w:b w:val="0"/>
          <w:bCs w:val="0"/>
          <w:i w:val="0"/>
          <w:caps w:val="0"/>
          <w:color w:val="333333"/>
          <w:spacing w:val="0"/>
          <w:kern w:val="0"/>
          <w:sz w:val="32"/>
          <w:szCs w:val="32"/>
          <w:shd w:val="clear" w:fill="FFFFFF"/>
          <w:lang w:val="en-US" w:eastAsia="zh-CN" w:bidi="ar"/>
        </w:rPr>
        <w:t>一、发放范围</w:t>
      </w:r>
    </w:p>
    <w:p w14:paraId="18ED3818">
      <w:pPr>
        <w:keepNext w:val="0"/>
        <w:keepLines w:val="0"/>
        <w:pageBreakBefore w:val="0"/>
        <w:kinsoku/>
        <w:wordWrap/>
        <w:overflowPunct/>
        <w:topLinePunct w:val="0"/>
        <w:autoSpaceDE/>
        <w:autoSpaceDN/>
        <w:bidi w:val="0"/>
        <w:adjustRightIn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2024年冬春救助资金发放对象为东胜区铜川镇铜川村、添尔漫梁村、常青村统计的2024年因自然灾害受灾人员冬春需救助人口，现下达中央及市本级自然灾害救灾资金（分配金额见附件）。</w:t>
      </w:r>
    </w:p>
    <w:p w14:paraId="5341CB6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92" w:lineRule="exact"/>
        <w:ind w:left="0" w:right="0" w:firstLine="645"/>
        <w:jc w:val="both"/>
        <w:textAlignment w:val="auto"/>
        <w:rPr>
          <w:rFonts w:hint="eastAsia" w:ascii="黑体" w:hAnsi="黑体" w:eastAsia="黑体" w:cs="黑体"/>
          <w:b w:val="0"/>
          <w:bCs w:val="0"/>
          <w:i w:val="0"/>
          <w:caps w:val="0"/>
          <w:color w:val="333333"/>
          <w:spacing w:val="0"/>
          <w:kern w:val="0"/>
          <w:sz w:val="32"/>
          <w:szCs w:val="32"/>
          <w:shd w:val="clear" w:fill="FFFFFF"/>
          <w:lang w:val="en-US" w:eastAsia="zh-CN" w:bidi="ar"/>
        </w:rPr>
      </w:pPr>
      <w:r>
        <w:rPr>
          <w:rFonts w:hint="eastAsia" w:ascii="黑体" w:hAnsi="黑体" w:eastAsia="黑体" w:cs="黑体"/>
          <w:b w:val="0"/>
          <w:bCs w:val="0"/>
          <w:i w:val="0"/>
          <w:caps w:val="0"/>
          <w:color w:val="333333"/>
          <w:spacing w:val="0"/>
          <w:kern w:val="0"/>
          <w:sz w:val="32"/>
          <w:szCs w:val="32"/>
          <w:shd w:val="clear" w:fill="FFFFFF"/>
          <w:lang w:val="en-US" w:eastAsia="zh-CN" w:bidi="ar"/>
        </w:rPr>
        <w:t>二、严格执行“分类救助、重点救助”的原则</w:t>
      </w:r>
    </w:p>
    <w:p w14:paraId="27994FD0">
      <w:pPr>
        <w:keepNext w:val="0"/>
        <w:keepLines w:val="0"/>
        <w:pageBreakBefore w:val="0"/>
        <w:kinsoku/>
        <w:wordWrap/>
        <w:overflowPunct/>
        <w:topLinePunct w:val="0"/>
        <w:autoSpaceDE/>
        <w:autoSpaceDN/>
        <w:bidi w:val="0"/>
        <w:adjustRightIn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村要结合所分配的救灾资金总量、受灾人员困难程度、需救助总人数等因素，严格按照“分类救助、重点救助”的原则，优先考虑受灾的低保户和脱贫户、监测户及受灾较重的群众予以救助，坚决杜绝搞平均主义，此次中央救助资金要保障需救助人员不得低于208元/人发放，市级救助资金可结合本村实际对特殊困难人员匹配资金情况适当提高救助金额，予以重点救助。</w:t>
      </w:r>
    </w:p>
    <w:p w14:paraId="234B01B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92" w:lineRule="exact"/>
        <w:ind w:left="0" w:right="0" w:firstLine="645"/>
        <w:jc w:val="both"/>
        <w:textAlignment w:val="auto"/>
        <w:rPr>
          <w:rFonts w:hint="eastAsia" w:ascii="黑体" w:hAnsi="黑体" w:eastAsia="黑体" w:cs="黑体"/>
          <w:b w:val="0"/>
          <w:bCs w:val="0"/>
          <w:i w:val="0"/>
          <w:caps w:val="0"/>
          <w:color w:val="333333"/>
          <w:spacing w:val="0"/>
          <w:kern w:val="0"/>
          <w:sz w:val="32"/>
          <w:szCs w:val="32"/>
          <w:shd w:val="clear" w:fill="FFFFFF"/>
          <w:lang w:val="en-US" w:eastAsia="zh-CN" w:bidi="ar"/>
        </w:rPr>
      </w:pPr>
      <w:r>
        <w:rPr>
          <w:rFonts w:hint="eastAsia" w:ascii="黑体" w:hAnsi="黑体" w:eastAsia="黑体" w:cs="黑体"/>
          <w:b w:val="0"/>
          <w:bCs w:val="0"/>
          <w:i w:val="0"/>
          <w:caps w:val="0"/>
          <w:color w:val="333333"/>
          <w:spacing w:val="0"/>
          <w:kern w:val="0"/>
          <w:sz w:val="32"/>
          <w:szCs w:val="32"/>
          <w:shd w:val="clear" w:fill="FFFFFF"/>
          <w:lang w:val="en-US" w:eastAsia="zh-CN" w:bidi="ar"/>
        </w:rPr>
        <w:t>三、严格按照“规范透明、强化监管”的原则</w:t>
      </w:r>
    </w:p>
    <w:p w14:paraId="13BE8C17">
      <w:pPr>
        <w:keepNext w:val="0"/>
        <w:keepLines w:val="0"/>
        <w:pageBreakBefore w:val="0"/>
        <w:kinsoku/>
        <w:wordWrap/>
        <w:overflowPunct/>
        <w:topLinePunct w:val="0"/>
        <w:autoSpaceDE/>
        <w:autoSpaceDN/>
        <w:bidi w:val="0"/>
        <w:adjustRightIn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村要及时召开村委专题会议，确定到户、到人分配方案，并将需救助人员名单、已救助人员名单、救助发放花名等进行公示（公示不得少于7日），公示无异议后将材料上报镇政府审核，再由镇政府上报区应急管理局审批，经审批后由镇政府以涉农资金一卡通的形式打卡发放。资金到账后要确保专款专用，坚决杜绝资金截留、克扣和挪用。</w:t>
      </w:r>
    </w:p>
    <w:p w14:paraId="0918649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92" w:lineRule="exact"/>
        <w:ind w:left="0" w:right="0" w:firstLine="645"/>
        <w:jc w:val="both"/>
        <w:textAlignment w:val="auto"/>
        <w:rPr>
          <w:rFonts w:hint="eastAsia" w:ascii="黑体" w:hAnsi="黑体" w:eastAsia="黑体" w:cs="黑体"/>
          <w:b w:val="0"/>
          <w:bCs w:val="0"/>
          <w:i w:val="0"/>
          <w:caps w:val="0"/>
          <w:color w:val="333333"/>
          <w:spacing w:val="0"/>
          <w:kern w:val="0"/>
          <w:sz w:val="32"/>
          <w:szCs w:val="32"/>
          <w:shd w:val="clear" w:fill="FFFFFF"/>
          <w:lang w:val="en-US" w:eastAsia="zh-CN" w:bidi="ar"/>
        </w:rPr>
      </w:pPr>
      <w:r>
        <w:rPr>
          <w:rFonts w:hint="eastAsia" w:ascii="黑体" w:hAnsi="黑体" w:eastAsia="黑体" w:cs="黑体"/>
          <w:b w:val="0"/>
          <w:bCs w:val="0"/>
          <w:i w:val="0"/>
          <w:caps w:val="0"/>
          <w:color w:val="333333"/>
          <w:spacing w:val="0"/>
          <w:kern w:val="0"/>
          <w:sz w:val="32"/>
          <w:szCs w:val="32"/>
          <w:shd w:val="clear" w:fill="FFFFFF"/>
          <w:lang w:val="en-US" w:eastAsia="zh-CN" w:bidi="ar"/>
        </w:rPr>
        <w:t>四、严格贯彻“民生优先、注重绩效”的原则</w:t>
      </w:r>
    </w:p>
    <w:p w14:paraId="07560232">
      <w:pPr>
        <w:keepNext w:val="0"/>
        <w:keepLines w:val="0"/>
        <w:pageBreakBefore w:val="0"/>
        <w:kinsoku/>
        <w:wordWrap/>
        <w:overflowPunct/>
        <w:topLinePunct w:val="0"/>
        <w:autoSpaceDE/>
        <w:autoSpaceDN/>
        <w:bidi w:val="0"/>
        <w:adjustRightIn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各村要按照“户申-村评-乡审-县定”的程序发放救灾资金，要精准核定救助对象，严禁优亲厚友。一旦发现违规发放、违反流程发放、超范围救助等情况将直接移送相关部门进行处理。</w:t>
      </w:r>
    </w:p>
    <w:p w14:paraId="3B77656A">
      <w:pPr>
        <w:keepNext w:val="0"/>
        <w:keepLines w:val="0"/>
        <w:pageBreakBefore w:val="0"/>
        <w:kinsoku/>
        <w:wordWrap/>
        <w:overflowPunct/>
        <w:topLinePunct w:val="0"/>
        <w:autoSpaceDE/>
        <w:autoSpaceDN/>
        <w:bidi w:val="0"/>
        <w:adjustRightInd/>
        <w:spacing w:line="592" w:lineRule="exact"/>
        <w:ind w:firstLine="640" w:firstLineChars="200"/>
        <w:textAlignment w:val="auto"/>
        <w:rPr>
          <w:rFonts w:ascii="仿宋_GB2312" w:hAnsi="仿宋_GB2312" w:eastAsia="仿宋_GB2312" w:cs="仿宋_GB2312"/>
          <w:sz w:val="32"/>
          <w:szCs w:val="32"/>
        </w:rPr>
      </w:pPr>
    </w:p>
    <w:p w14:paraId="282DBF54">
      <w:pPr>
        <w:keepNext w:val="0"/>
        <w:keepLines w:val="0"/>
        <w:pageBreakBefore w:val="0"/>
        <w:kinsoku/>
        <w:wordWrap/>
        <w:overflowPunct/>
        <w:topLinePunct w:val="0"/>
        <w:autoSpaceDE/>
        <w:autoSpaceDN/>
        <w:bidi w:val="0"/>
        <w:adjustRightInd/>
        <w:spacing w:line="592"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铜川镇</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自然灾害救灾资金（冬春救助）分配表</w:t>
      </w:r>
    </w:p>
    <w:p w14:paraId="48AE9D36">
      <w:pPr>
        <w:keepNext w:val="0"/>
        <w:keepLines w:val="0"/>
        <w:pageBreakBefore w:val="0"/>
        <w:kinsoku/>
        <w:wordWrap/>
        <w:overflowPunct/>
        <w:topLinePunct w:val="0"/>
        <w:autoSpaceDE/>
        <w:autoSpaceDN/>
        <w:bidi w:val="0"/>
        <w:adjustRightInd/>
        <w:spacing w:line="592" w:lineRule="exact"/>
        <w:ind w:firstLine="1600" w:firstLineChars="5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铜川镇</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自然灾害救灾资金（冬春救助）分配表</w:t>
      </w:r>
    </w:p>
    <w:p w14:paraId="5F9AC82C">
      <w:pPr>
        <w:pStyle w:val="4"/>
        <w:keepNext w:val="0"/>
        <w:keepLines w:val="0"/>
        <w:pageBreakBefore w:val="0"/>
        <w:widowControl w:val="0"/>
        <w:kinsoku/>
        <w:wordWrap/>
        <w:overflowPunct/>
        <w:topLinePunct w:val="0"/>
        <w:autoSpaceDE/>
        <w:autoSpaceDN/>
        <w:bidi w:val="0"/>
        <w:adjustRightInd/>
        <w:snapToGrid w:val="0"/>
        <w:spacing w:line="592" w:lineRule="exact"/>
        <w:ind w:left="0" w:leftChars="0" w:firstLine="640" w:firstLineChars="200"/>
        <w:textAlignment w:val="auto"/>
        <w:rPr>
          <w:rFonts w:hint="default" w:ascii="仿宋" w:hAnsi="仿宋" w:eastAsia="仿宋" w:cs="仿宋"/>
          <w:sz w:val="32"/>
          <w:szCs w:val="32"/>
          <w:lang w:val="en-US" w:eastAsia="zh-CN"/>
        </w:rPr>
      </w:pPr>
    </w:p>
    <w:p w14:paraId="72D69905">
      <w:pPr>
        <w:pStyle w:val="4"/>
        <w:keepNext w:val="0"/>
        <w:keepLines w:val="0"/>
        <w:pageBreakBefore w:val="0"/>
        <w:widowControl w:val="0"/>
        <w:kinsoku/>
        <w:wordWrap/>
        <w:overflowPunct/>
        <w:topLinePunct w:val="0"/>
        <w:autoSpaceDE/>
        <w:autoSpaceDN/>
        <w:bidi w:val="0"/>
        <w:adjustRightInd/>
        <w:snapToGrid w:val="0"/>
        <w:spacing w:line="592" w:lineRule="exact"/>
        <w:ind w:left="0" w:leftChars="0" w:firstLine="640" w:firstLineChars="200"/>
        <w:textAlignment w:val="auto"/>
        <w:rPr>
          <w:rFonts w:hint="default" w:ascii="仿宋" w:hAnsi="仿宋" w:eastAsia="仿宋" w:cs="仿宋"/>
          <w:sz w:val="32"/>
          <w:szCs w:val="32"/>
          <w:lang w:val="en-US" w:eastAsia="zh-CN"/>
        </w:rPr>
      </w:pPr>
    </w:p>
    <w:p w14:paraId="7ED44099">
      <w:pPr>
        <w:pStyle w:val="4"/>
        <w:keepNext w:val="0"/>
        <w:keepLines w:val="0"/>
        <w:pageBreakBefore w:val="0"/>
        <w:widowControl w:val="0"/>
        <w:kinsoku/>
        <w:wordWrap/>
        <w:overflowPunct/>
        <w:topLinePunct w:val="0"/>
        <w:autoSpaceDE/>
        <w:autoSpaceDN/>
        <w:bidi w:val="0"/>
        <w:adjustRightInd/>
        <w:snapToGrid w:val="0"/>
        <w:spacing w:line="592"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lang w:val="en-US" w:eastAsia="zh-CN"/>
        </w:rPr>
        <w:t xml:space="preserve">鄂尔多斯市东胜区铜川镇人民政府  </w:t>
      </w:r>
    </w:p>
    <w:p w14:paraId="7EF20536">
      <w:pPr>
        <w:pStyle w:val="4"/>
        <w:keepNext w:val="0"/>
        <w:keepLines w:val="0"/>
        <w:pageBreakBefore w:val="0"/>
        <w:widowControl w:val="0"/>
        <w:kinsoku/>
        <w:wordWrap/>
        <w:overflowPunct/>
        <w:topLinePunct w:val="0"/>
        <w:autoSpaceDE/>
        <w:autoSpaceDN/>
        <w:bidi w:val="0"/>
        <w:adjustRightInd/>
        <w:spacing w:line="592" w:lineRule="exact"/>
        <w:ind w:left="0" w:left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12</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31</w:t>
      </w:r>
      <w:r>
        <w:rPr>
          <w:rFonts w:hint="eastAsia" w:ascii="仿宋_GB2312" w:hAnsi="仿宋_GB2312" w:eastAsia="仿宋_GB2312" w:cs="仿宋_GB2312"/>
          <w:color w:val="auto"/>
          <w:sz w:val="32"/>
          <w:szCs w:val="32"/>
        </w:rPr>
        <w:t xml:space="preserve">日       </w:t>
      </w:r>
    </w:p>
    <w:p w14:paraId="5A387C7B">
      <w:pPr>
        <w:pStyle w:val="4"/>
        <w:keepNext w:val="0"/>
        <w:keepLines w:val="0"/>
        <w:pageBreakBefore w:val="0"/>
        <w:widowControl w:val="0"/>
        <w:kinsoku/>
        <w:wordWrap/>
        <w:overflowPunct/>
        <w:topLinePunct w:val="0"/>
        <w:autoSpaceDE/>
        <w:autoSpaceDN/>
        <w:bidi w:val="0"/>
        <w:adjustRightInd/>
        <w:spacing w:line="592" w:lineRule="exact"/>
        <w:ind w:left="0" w:leftChars="0"/>
        <w:textAlignment w:val="auto"/>
        <w:rPr>
          <w:rFonts w:hint="eastAsia" w:ascii="仿宋_GB2312" w:hAnsi="仿宋_GB2312" w:eastAsia="仿宋_GB2312" w:cs="仿宋_GB2312"/>
          <w:color w:val="auto"/>
          <w:sz w:val="32"/>
          <w:szCs w:val="32"/>
        </w:rPr>
      </w:pPr>
    </w:p>
    <w:p w14:paraId="19B8A0BD">
      <w:pPr>
        <w:pStyle w:val="4"/>
        <w:keepNext w:val="0"/>
        <w:keepLines w:val="0"/>
        <w:pageBreakBefore w:val="0"/>
        <w:widowControl w:val="0"/>
        <w:kinsoku/>
        <w:wordWrap/>
        <w:overflowPunct/>
        <w:topLinePunct w:val="0"/>
        <w:autoSpaceDE/>
        <w:autoSpaceDN/>
        <w:bidi w:val="0"/>
        <w:adjustRightInd/>
        <w:spacing w:line="592" w:lineRule="exact"/>
        <w:ind w:left="0" w:leftChars="0"/>
        <w:textAlignment w:val="auto"/>
        <w:rPr>
          <w:rFonts w:hint="eastAsia" w:ascii="仿宋_GB2312" w:hAnsi="仿宋_GB2312" w:eastAsia="仿宋_GB2312" w:cs="仿宋_GB2312"/>
          <w:color w:val="auto"/>
          <w:sz w:val="32"/>
          <w:szCs w:val="32"/>
        </w:rPr>
      </w:pPr>
    </w:p>
    <w:p w14:paraId="079EDB9F">
      <w:pPr>
        <w:pStyle w:val="4"/>
        <w:keepNext w:val="0"/>
        <w:keepLines w:val="0"/>
        <w:pageBreakBefore w:val="0"/>
        <w:widowControl w:val="0"/>
        <w:kinsoku/>
        <w:wordWrap/>
        <w:overflowPunct/>
        <w:topLinePunct w:val="0"/>
        <w:autoSpaceDE/>
        <w:autoSpaceDN/>
        <w:bidi w:val="0"/>
        <w:adjustRightInd/>
        <w:spacing w:line="592" w:lineRule="exact"/>
        <w:ind w:left="0" w:leftChars="0"/>
        <w:textAlignment w:val="auto"/>
        <w:rPr>
          <w:rFonts w:hint="eastAsia" w:ascii="仿宋_GB2312" w:hAnsi="仿宋_GB2312" w:eastAsia="仿宋_GB2312" w:cs="仿宋_GB2312"/>
          <w:color w:val="auto"/>
          <w:sz w:val="32"/>
          <w:szCs w:val="32"/>
        </w:rPr>
      </w:pPr>
    </w:p>
    <w:p w14:paraId="4D7D5DDA">
      <w:pPr>
        <w:pStyle w:val="4"/>
        <w:keepNext w:val="0"/>
        <w:keepLines w:val="0"/>
        <w:pageBreakBefore w:val="0"/>
        <w:widowControl w:val="0"/>
        <w:kinsoku/>
        <w:wordWrap/>
        <w:overflowPunct/>
        <w:topLinePunct w:val="0"/>
        <w:autoSpaceDE/>
        <w:autoSpaceDN/>
        <w:bidi w:val="0"/>
        <w:adjustRightInd/>
        <w:spacing w:line="592" w:lineRule="exact"/>
        <w:ind w:left="0" w:leftChars="0"/>
        <w:textAlignment w:val="auto"/>
        <w:rPr>
          <w:rFonts w:hint="eastAsia" w:ascii="仿宋_GB2312" w:hAnsi="仿宋_GB2312" w:eastAsia="仿宋_GB2312" w:cs="仿宋_GB2312"/>
          <w:color w:val="auto"/>
          <w:sz w:val="32"/>
          <w:szCs w:val="32"/>
        </w:rPr>
      </w:pPr>
    </w:p>
    <w:p w14:paraId="7DA27F29">
      <w:pPr>
        <w:pStyle w:val="4"/>
        <w:keepNext w:val="0"/>
        <w:keepLines w:val="0"/>
        <w:pageBreakBefore w:val="0"/>
        <w:widowControl w:val="0"/>
        <w:kinsoku/>
        <w:wordWrap/>
        <w:overflowPunct/>
        <w:topLinePunct w:val="0"/>
        <w:autoSpaceDE/>
        <w:autoSpaceDN/>
        <w:bidi w:val="0"/>
        <w:adjustRightInd/>
        <w:spacing w:line="592" w:lineRule="exact"/>
        <w:ind w:left="0" w:leftChars="0"/>
        <w:textAlignment w:val="auto"/>
        <w:rPr>
          <w:rFonts w:hint="eastAsia" w:ascii="仿宋_GB2312" w:hAnsi="仿宋_GB2312" w:eastAsia="仿宋_GB2312" w:cs="仿宋_GB2312"/>
          <w:color w:val="auto"/>
          <w:sz w:val="32"/>
          <w:szCs w:val="32"/>
        </w:rPr>
      </w:pPr>
    </w:p>
    <w:p w14:paraId="7DCF2716">
      <w:pPr>
        <w:pStyle w:val="4"/>
        <w:keepNext w:val="0"/>
        <w:keepLines w:val="0"/>
        <w:pageBreakBefore w:val="0"/>
        <w:widowControl w:val="0"/>
        <w:kinsoku/>
        <w:wordWrap/>
        <w:overflowPunct/>
        <w:topLinePunct w:val="0"/>
        <w:autoSpaceDE/>
        <w:autoSpaceDN/>
        <w:bidi w:val="0"/>
        <w:adjustRightInd/>
        <w:spacing w:line="592" w:lineRule="exact"/>
        <w:ind w:left="0" w:leftChars="0"/>
        <w:textAlignment w:val="auto"/>
        <w:rPr>
          <w:rFonts w:hint="eastAsia" w:ascii="仿宋_GB2312" w:hAnsi="仿宋_GB2312" w:eastAsia="仿宋_GB2312" w:cs="仿宋_GB2312"/>
          <w:color w:val="auto"/>
          <w:sz w:val="32"/>
          <w:szCs w:val="32"/>
        </w:rPr>
      </w:pPr>
    </w:p>
    <w:p w14:paraId="22633817">
      <w:pPr>
        <w:pStyle w:val="4"/>
        <w:keepNext w:val="0"/>
        <w:keepLines w:val="0"/>
        <w:pageBreakBefore w:val="0"/>
        <w:widowControl w:val="0"/>
        <w:kinsoku/>
        <w:wordWrap/>
        <w:overflowPunct/>
        <w:topLinePunct w:val="0"/>
        <w:autoSpaceDE/>
        <w:autoSpaceDN/>
        <w:bidi w:val="0"/>
        <w:adjustRightInd/>
        <w:spacing w:line="592" w:lineRule="exact"/>
        <w:ind w:left="0" w:leftChars="0"/>
        <w:textAlignment w:val="auto"/>
        <w:rPr>
          <w:rFonts w:hint="eastAsia" w:ascii="仿宋_GB2312" w:hAnsi="仿宋_GB2312" w:eastAsia="仿宋_GB2312" w:cs="仿宋_GB2312"/>
          <w:color w:val="auto"/>
          <w:sz w:val="32"/>
          <w:szCs w:val="32"/>
        </w:rPr>
      </w:pPr>
    </w:p>
    <w:p w14:paraId="7DC0E395">
      <w:pPr>
        <w:pStyle w:val="4"/>
        <w:keepNext w:val="0"/>
        <w:keepLines w:val="0"/>
        <w:pageBreakBefore w:val="0"/>
        <w:widowControl w:val="0"/>
        <w:kinsoku/>
        <w:wordWrap/>
        <w:overflowPunct/>
        <w:topLinePunct w:val="0"/>
        <w:autoSpaceDE/>
        <w:autoSpaceDN/>
        <w:bidi w:val="0"/>
        <w:adjustRightInd/>
        <w:spacing w:line="592" w:lineRule="exact"/>
        <w:ind w:left="0" w:leftChars="0"/>
        <w:textAlignment w:val="auto"/>
        <w:rPr>
          <w:rFonts w:hint="eastAsia" w:ascii="仿宋_GB2312" w:hAnsi="仿宋_GB2312" w:eastAsia="仿宋_GB2312" w:cs="仿宋_GB2312"/>
          <w:color w:val="auto"/>
          <w:sz w:val="32"/>
          <w:szCs w:val="32"/>
        </w:rPr>
      </w:pPr>
    </w:p>
    <w:p w14:paraId="7F43E0D4">
      <w:pPr>
        <w:pStyle w:val="4"/>
        <w:keepNext w:val="0"/>
        <w:keepLines w:val="0"/>
        <w:pageBreakBefore w:val="0"/>
        <w:widowControl w:val="0"/>
        <w:kinsoku/>
        <w:wordWrap/>
        <w:overflowPunct/>
        <w:topLinePunct w:val="0"/>
        <w:autoSpaceDE/>
        <w:autoSpaceDN/>
        <w:bidi w:val="0"/>
        <w:adjustRightInd/>
        <w:spacing w:line="592" w:lineRule="exact"/>
        <w:ind w:left="0" w:leftChars="0"/>
        <w:textAlignment w:val="auto"/>
        <w:rPr>
          <w:rFonts w:hint="eastAsia" w:ascii="仿宋_GB2312" w:hAnsi="仿宋_GB2312" w:eastAsia="仿宋_GB2312" w:cs="仿宋_GB2312"/>
          <w:color w:val="auto"/>
          <w:sz w:val="32"/>
          <w:szCs w:val="32"/>
        </w:rPr>
      </w:pPr>
    </w:p>
    <w:p w14:paraId="0D0C9903">
      <w:pPr>
        <w:pStyle w:val="4"/>
        <w:keepNext w:val="0"/>
        <w:keepLines w:val="0"/>
        <w:pageBreakBefore w:val="0"/>
        <w:widowControl w:val="0"/>
        <w:kinsoku/>
        <w:wordWrap/>
        <w:overflowPunct/>
        <w:topLinePunct w:val="0"/>
        <w:autoSpaceDE/>
        <w:autoSpaceDN/>
        <w:bidi w:val="0"/>
        <w:adjustRightInd/>
        <w:spacing w:line="592" w:lineRule="exact"/>
        <w:ind w:left="0" w:leftChars="0"/>
        <w:textAlignment w:val="auto"/>
        <w:rPr>
          <w:rFonts w:hint="eastAsia" w:ascii="仿宋_GB2312" w:hAnsi="仿宋_GB2312" w:eastAsia="仿宋_GB2312" w:cs="仿宋_GB2312"/>
          <w:color w:val="auto"/>
          <w:sz w:val="32"/>
          <w:szCs w:val="32"/>
        </w:rPr>
      </w:pPr>
    </w:p>
    <w:p w14:paraId="0CECC39F">
      <w:pPr>
        <w:pStyle w:val="4"/>
        <w:keepNext w:val="0"/>
        <w:keepLines w:val="0"/>
        <w:pageBreakBefore w:val="0"/>
        <w:widowControl w:val="0"/>
        <w:kinsoku/>
        <w:wordWrap/>
        <w:overflowPunct/>
        <w:topLinePunct w:val="0"/>
        <w:autoSpaceDE/>
        <w:autoSpaceDN/>
        <w:bidi w:val="0"/>
        <w:adjustRightInd/>
        <w:spacing w:line="592" w:lineRule="exact"/>
        <w:ind w:left="0" w:leftChars="0"/>
        <w:textAlignment w:val="auto"/>
        <w:rPr>
          <w:rFonts w:hint="eastAsia" w:ascii="仿宋_GB2312" w:hAnsi="仿宋_GB2312" w:eastAsia="仿宋_GB2312" w:cs="仿宋_GB2312"/>
          <w:color w:val="auto"/>
          <w:sz w:val="32"/>
          <w:szCs w:val="32"/>
        </w:rPr>
      </w:pPr>
    </w:p>
    <w:p w14:paraId="3C098D93">
      <w:pPr>
        <w:pStyle w:val="4"/>
        <w:keepNext w:val="0"/>
        <w:keepLines w:val="0"/>
        <w:pageBreakBefore w:val="0"/>
        <w:widowControl w:val="0"/>
        <w:kinsoku/>
        <w:wordWrap/>
        <w:overflowPunct/>
        <w:topLinePunct w:val="0"/>
        <w:autoSpaceDE/>
        <w:autoSpaceDN/>
        <w:bidi w:val="0"/>
        <w:adjustRightInd/>
        <w:spacing w:line="592" w:lineRule="exact"/>
        <w:ind w:left="0" w:leftChars="0"/>
        <w:textAlignment w:val="auto"/>
        <w:rPr>
          <w:rFonts w:hint="eastAsia" w:ascii="仿宋_GB2312" w:hAnsi="仿宋_GB2312" w:eastAsia="仿宋_GB2312" w:cs="仿宋_GB2312"/>
          <w:color w:val="auto"/>
          <w:sz w:val="32"/>
          <w:szCs w:val="32"/>
        </w:rPr>
      </w:pPr>
      <w:bookmarkStart w:id="0" w:name="_GoBack"/>
      <w:bookmarkEnd w:id="0"/>
    </w:p>
    <w:p w14:paraId="200B2E39">
      <w:pPr>
        <w:pStyle w:val="4"/>
        <w:keepNext w:val="0"/>
        <w:keepLines w:val="0"/>
        <w:pageBreakBefore w:val="0"/>
        <w:widowControl w:val="0"/>
        <w:kinsoku/>
        <w:wordWrap/>
        <w:overflowPunct/>
        <w:topLinePunct w:val="0"/>
        <w:autoSpaceDE/>
        <w:autoSpaceDN/>
        <w:bidi w:val="0"/>
        <w:adjustRightInd/>
        <w:spacing w:line="592" w:lineRule="exact"/>
        <w:ind w:left="0" w:leftChars="0"/>
        <w:textAlignment w:val="auto"/>
        <w:rPr>
          <w:rFonts w:hint="eastAsia" w:ascii="仿宋_GB2312" w:hAnsi="仿宋_GB2312" w:eastAsia="仿宋_GB2312" w:cs="仿宋_GB2312"/>
          <w:color w:val="auto"/>
          <w:sz w:val="32"/>
          <w:szCs w:val="32"/>
        </w:rPr>
      </w:pPr>
    </w:p>
    <w:p w14:paraId="56BD5ECB">
      <w:pPr>
        <w:pStyle w:val="4"/>
        <w:keepNext w:val="0"/>
        <w:keepLines w:val="0"/>
        <w:pageBreakBefore w:val="0"/>
        <w:widowControl w:val="0"/>
        <w:kinsoku/>
        <w:wordWrap/>
        <w:overflowPunct/>
        <w:topLinePunct w:val="0"/>
        <w:autoSpaceDE/>
        <w:autoSpaceDN/>
        <w:bidi w:val="0"/>
        <w:adjustRightInd/>
        <w:spacing w:line="592" w:lineRule="exact"/>
        <w:ind w:left="0" w:leftChars="0"/>
        <w:textAlignment w:val="auto"/>
        <w:rPr>
          <w:rFonts w:hint="eastAsia" w:ascii="仿宋_GB2312" w:hAnsi="仿宋_GB2312" w:eastAsia="仿宋_GB2312" w:cs="仿宋_GB2312"/>
          <w:color w:val="auto"/>
          <w:sz w:val="32"/>
          <w:szCs w:val="32"/>
        </w:rPr>
      </w:pPr>
    </w:p>
    <w:p w14:paraId="5EB080BF">
      <w:pPr>
        <w:pStyle w:val="4"/>
        <w:keepNext w:val="0"/>
        <w:keepLines w:val="0"/>
        <w:pageBreakBefore w:val="0"/>
        <w:widowControl w:val="0"/>
        <w:kinsoku/>
        <w:wordWrap/>
        <w:overflowPunct/>
        <w:topLinePunct w:val="0"/>
        <w:autoSpaceDE/>
        <w:autoSpaceDN/>
        <w:bidi w:val="0"/>
        <w:adjustRightInd/>
        <w:spacing w:line="592" w:lineRule="exact"/>
        <w:ind w:left="0" w:leftChars="0"/>
        <w:textAlignment w:val="auto"/>
        <w:rPr>
          <w:rFonts w:hint="eastAsia" w:ascii="仿宋_GB2312" w:hAnsi="仿宋_GB2312" w:eastAsia="仿宋_GB2312" w:cs="仿宋_GB2312"/>
          <w:color w:val="auto"/>
          <w:sz w:val="32"/>
          <w:szCs w:val="32"/>
        </w:rPr>
      </w:pPr>
    </w:p>
    <w:p w14:paraId="6407ED1A">
      <w:pPr>
        <w:pStyle w:val="4"/>
        <w:keepNext w:val="0"/>
        <w:keepLines w:val="0"/>
        <w:pageBreakBefore w:val="0"/>
        <w:widowControl w:val="0"/>
        <w:kinsoku/>
        <w:wordWrap/>
        <w:overflowPunct/>
        <w:topLinePunct w:val="0"/>
        <w:autoSpaceDE/>
        <w:autoSpaceDN/>
        <w:bidi w:val="0"/>
        <w:adjustRightInd/>
        <w:spacing w:line="592" w:lineRule="exact"/>
        <w:ind w:left="0" w:leftChars="0"/>
        <w:textAlignment w:val="auto"/>
        <w:rPr>
          <w:rFonts w:hint="eastAsia" w:ascii="仿宋_GB2312" w:hAnsi="仿宋_GB2312" w:eastAsia="仿宋_GB2312" w:cs="仿宋_GB2312"/>
          <w:color w:val="auto"/>
          <w:sz w:val="32"/>
          <w:szCs w:val="32"/>
        </w:rPr>
      </w:pPr>
    </w:p>
    <w:p w14:paraId="19E910E4">
      <w:pPr>
        <w:pStyle w:val="4"/>
        <w:keepNext w:val="0"/>
        <w:keepLines w:val="0"/>
        <w:pageBreakBefore w:val="0"/>
        <w:widowControl w:val="0"/>
        <w:kinsoku/>
        <w:wordWrap/>
        <w:overflowPunct/>
        <w:topLinePunct w:val="0"/>
        <w:autoSpaceDE/>
        <w:autoSpaceDN/>
        <w:bidi w:val="0"/>
        <w:adjustRightInd/>
        <w:spacing w:line="592" w:lineRule="exact"/>
        <w:ind w:left="0" w:leftChars="0"/>
        <w:textAlignment w:val="auto"/>
        <w:rPr>
          <w:rFonts w:hint="eastAsia" w:ascii="仿宋_GB2312" w:hAnsi="仿宋_GB2312" w:eastAsia="仿宋_GB2312" w:cs="仿宋_GB2312"/>
          <w:color w:val="auto"/>
          <w:sz w:val="32"/>
          <w:szCs w:val="32"/>
        </w:rPr>
      </w:pPr>
    </w:p>
    <w:p w14:paraId="6F25EAD1">
      <w:pPr>
        <w:pStyle w:val="4"/>
        <w:keepNext w:val="0"/>
        <w:keepLines w:val="0"/>
        <w:pageBreakBefore w:val="0"/>
        <w:widowControl w:val="0"/>
        <w:kinsoku/>
        <w:wordWrap/>
        <w:overflowPunct/>
        <w:topLinePunct w:val="0"/>
        <w:autoSpaceDE/>
        <w:autoSpaceDN/>
        <w:bidi w:val="0"/>
        <w:adjustRightInd/>
        <w:spacing w:line="592" w:lineRule="exact"/>
        <w:ind w:left="0" w:leftChars="0"/>
        <w:textAlignment w:val="auto"/>
        <w:rPr>
          <w:rFonts w:hint="eastAsia" w:ascii="仿宋_GB2312" w:hAnsi="仿宋_GB2312" w:eastAsia="仿宋_GB2312" w:cs="仿宋_GB2312"/>
          <w:color w:val="auto"/>
          <w:sz w:val="32"/>
          <w:szCs w:val="32"/>
        </w:rPr>
      </w:pPr>
    </w:p>
    <w:p w14:paraId="7C77AB94">
      <w:pPr>
        <w:pStyle w:val="4"/>
        <w:keepNext w:val="0"/>
        <w:keepLines w:val="0"/>
        <w:pageBreakBefore w:val="0"/>
        <w:widowControl w:val="0"/>
        <w:kinsoku/>
        <w:wordWrap/>
        <w:overflowPunct/>
        <w:topLinePunct w:val="0"/>
        <w:autoSpaceDE/>
        <w:autoSpaceDN/>
        <w:bidi w:val="0"/>
        <w:adjustRightInd/>
        <w:spacing w:line="592" w:lineRule="exact"/>
        <w:ind w:left="0" w:leftChars="0"/>
        <w:textAlignment w:val="auto"/>
        <w:rPr>
          <w:rFonts w:hint="eastAsia" w:ascii="仿宋_GB2312" w:hAnsi="仿宋_GB2312" w:eastAsia="仿宋_GB2312" w:cs="仿宋_GB2312"/>
          <w:color w:val="auto"/>
          <w:sz w:val="32"/>
          <w:szCs w:val="32"/>
        </w:rPr>
      </w:pPr>
    </w:p>
    <w:p w14:paraId="70D774A4">
      <w:pPr>
        <w:pStyle w:val="4"/>
        <w:keepNext w:val="0"/>
        <w:keepLines w:val="0"/>
        <w:pageBreakBefore w:val="0"/>
        <w:widowControl w:val="0"/>
        <w:kinsoku/>
        <w:wordWrap/>
        <w:overflowPunct/>
        <w:topLinePunct w:val="0"/>
        <w:autoSpaceDE/>
        <w:autoSpaceDN/>
        <w:bidi w:val="0"/>
        <w:adjustRightInd/>
        <w:spacing w:line="592" w:lineRule="exact"/>
        <w:ind w:left="0" w:leftChars="0"/>
        <w:textAlignment w:val="auto"/>
        <w:rPr>
          <w:rFonts w:hint="eastAsia" w:ascii="仿宋_GB2312" w:hAnsi="仿宋_GB2312" w:eastAsia="仿宋_GB2312" w:cs="仿宋_GB2312"/>
          <w:color w:val="auto"/>
          <w:sz w:val="32"/>
          <w:szCs w:val="32"/>
        </w:rPr>
      </w:pPr>
    </w:p>
    <w:p w14:paraId="70E58FF6">
      <w:pPr>
        <w:pStyle w:val="4"/>
        <w:keepNext w:val="0"/>
        <w:keepLines w:val="0"/>
        <w:pageBreakBefore w:val="0"/>
        <w:widowControl w:val="0"/>
        <w:kinsoku/>
        <w:wordWrap/>
        <w:overflowPunct/>
        <w:topLinePunct w:val="0"/>
        <w:autoSpaceDE/>
        <w:autoSpaceDN/>
        <w:bidi w:val="0"/>
        <w:adjustRightInd/>
        <w:spacing w:line="592" w:lineRule="exact"/>
        <w:ind w:left="0" w:leftChars="0"/>
        <w:textAlignment w:val="auto"/>
        <w:rPr>
          <w:rFonts w:hint="eastAsia" w:ascii="仿宋_GB2312" w:hAnsi="仿宋_GB2312" w:eastAsia="仿宋_GB2312" w:cs="仿宋_GB2312"/>
          <w:color w:val="auto"/>
          <w:sz w:val="32"/>
          <w:szCs w:val="32"/>
        </w:rPr>
      </w:pPr>
    </w:p>
    <w:p w14:paraId="580F4FC8">
      <w:pPr>
        <w:pStyle w:val="4"/>
        <w:keepNext w:val="0"/>
        <w:keepLines w:val="0"/>
        <w:pageBreakBefore w:val="0"/>
        <w:widowControl w:val="0"/>
        <w:kinsoku/>
        <w:wordWrap/>
        <w:overflowPunct/>
        <w:topLinePunct w:val="0"/>
        <w:autoSpaceDE/>
        <w:autoSpaceDN/>
        <w:bidi w:val="0"/>
        <w:adjustRightInd/>
        <w:spacing w:line="592" w:lineRule="exact"/>
        <w:ind w:left="0" w:leftChars="0"/>
        <w:textAlignment w:val="auto"/>
        <w:rPr>
          <w:rFonts w:hint="eastAsia" w:ascii="仿宋_GB2312" w:hAnsi="仿宋_GB2312" w:eastAsia="仿宋_GB2312" w:cs="仿宋_GB2312"/>
          <w:color w:val="auto"/>
          <w:sz w:val="32"/>
          <w:szCs w:val="32"/>
        </w:rPr>
      </w:pPr>
    </w:p>
    <w:p w14:paraId="675ACC77">
      <w:pPr>
        <w:pStyle w:val="4"/>
        <w:keepNext w:val="0"/>
        <w:keepLines w:val="0"/>
        <w:pageBreakBefore w:val="0"/>
        <w:widowControl w:val="0"/>
        <w:kinsoku/>
        <w:wordWrap/>
        <w:overflowPunct/>
        <w:topLinePunct w:val="0"/>
        <w:autoSpaceDE/>
        <w:autoSpaceDN/>
        <w:bidi w:val="0"/>
        <w:adjustRightInd/>
        <w:spacing w:line="592" w:lineRule="exact"/>
        <w:ind w:left="0" w:leftChars="0"/>
        <w:textAlignment w:val="auto"/>
        <w:rPr>
          <w:rFonts w:hint="eastAsia" w:ascii="仿宋_GB2312" w:hAnsi="仿宋_GB2312" w:eastAsia="仿宋_GB2312" w:cs="仿宋_GB2312"/>
          <w:color w:val="auto"/>
          <w:sz w:val="32"/>
          <w:szCs w:val="32"/>
        </w:rPr>
      </w:pPr>
    </w:p>
    <w:p w14:paraId="4CFFD330">
      <w:pPr>
        <w:pStyle w:val="4"/>
        <w:keepNext w:val="0"/>
        <w:keepLines w:val="0"/>
        <w:pageBreakBefore w:val="0"/>
        <w:widowControl w:val="0"/>
        <w:kinsoku/>
        <w:wordWrap/>
        <w:overflowPunct/>
        <w:topLinePunct w:val="0"/>
        <w:autoSpaceDE/>
        <w:autoSpaceDN/>
        <w:bidi w:val="0"/>
        <w:adjustRightInd/>
        <w:spacing w:line="592" w:lineRule="exact"/>
        <w:ind w:left="0" w:leftChars="0"/>
        <w:textAlignment w:val="auto"/>
        <w:rPr>
          <w:rFonts w:hint="eastAsia" w:ascii="仿宋_GB2312" w:hAnsi="仿宋_GB2312" w:eastAsia="仿宋_GB2312" w:cs="仿宋_GB2312"/>
          <w:color w:val="auto"/>
          <w:sz w:val="32"/>
          <w:szCs w:val="32"/>
        </w:rPr>
      </w:pPr>
    </w:p>
    <w:p w14:paraId="7C18B97D">
      <w:pPr>
        <w:pStyle w:val="4"/>
        <w:keepNext w:val="0"/>
        <w:keepLines w:val="0"/>
        <w:pageBreakBefore w:val="0"/>
        <w:widowControl w:val="0"/>
        <w:kinsoku/>
        <w:wordWrap/>
        <w:overflowPunct/>
        <w:topLinePunct w:val="0"/>
        <w:autoSpaceDE/>
        <w:autoSpaceDN/>
        <w:bidi w:val="0"/>
        <w:adjustRightInd/>
        <w:spacing w:line="592" w:lineRule="exact"/>
        <w:ind w:left="0" w:leftChars="0"/>
        <w:textAlignment w:val="auto"/>
        <w:rPr>
          <w:rFonts w:hint="eastAsia" w:ascii="仿宋_GB2312" w:hAnsi="仿宋_GB2312" w:eastAsia="仿宋_GB2312" w:cs="仿宋_GB2312"/>
          <w:color w:val="auto"/>
          <w:sz w:val="32"/>
          <w:szCs w:val="32"/>
        </w:rPr>
      </w:pPr>
    </w:p>
    <w:p w14:paraId="22C94F63">
      <w:pPr>
        <w:pStyle w:val="4"/>
        <w:keepNext w:val="0"/>
        <w:keepLines w:val="0"/>
        <w:pageBreakBefore w:val="0"/>
        <w:widowControl w:val="0"/>
        <w:kinsoku/>
        <w:wordWrap/>
        <w:overflowPunct/>
        <w:topLinePunct w:val="0"/>
        <w:autoSpaceDE/>
        <w:autoSpaceDN/>
        <w:bidi w:val="0"/>
        <w:adjustRightInd/>
        <w:spacing w:line="592" w:lineRule="exact"/>
        <w:ind w:left="0" w:leftChars="0"/>
        <w:textAlignment w:val="auto"/>
        <w:rPr>
          <w:rFonts w:hint="eastAsia" w:ascii="仿宋_GB2312" w:hAnsi="仿宋_GB2312" w:eastAsia="仿宋_GB2312" w:cs="仿宋_GB2312"/>
          <w:color w:val="auto"/>
          <w:sz w:val="32"/>
          <w:szCs w:val="32"/>
        </w:rPr>
      </w:pPr>
    </w:p>
    <w:p w14:paraId="2BA482A5">
      <w:pPr>
        <w:pStyle w:val="4"/>
        <w:keepNext w:val="0"/>
        <w:keepLines w:val="0"/>
        <w:pageBreakBefore w:val="0"/>
        <w:widowControl w:val="0"/>
        <w:kinsoku/>
        <w:wordWrap/>
        <w:overflowPunct/>
        <w:topLinePunct w:val="0"/>
        <w:autoSpaceDE/>
        <w:autoSpaceDN/>
        <w:bidi w:val="0"/>
        <w:adjustRightInd/>
        <w:spacing w:line="592" w:lineRule="exact"/>
        <w:ind w:left="0" w:leftChars="0"/>
        <w:textAlignment w:val="auto"/>
        <w:rPr>
          <w:rFonts w:hint="eastAsia" w:ascii="仿宋_GB2312" w:hAnsi="仿宋_GB2312" w:eastAsia="仿宋_GB2312" w:cs="仿宋_GB2312"/>
          <w:color w:val="auto"/>
          <w:sz w:val="32"/>
          <w:szCs w:val="32"/>
        </w:rPr>
      </w:pPr>
    </w:p>
    <w:p w14:paraId="21BED005">
      <w:pPr>
        <w:keepNext w:val="0"/>
        <w:keepLines w:val="0"/>
        <w:pageBreakBefore w:val="0"/>
        <w:widowControl w:val="0"/>
        <w:numPr>
          <w:ilvl w:val="0"/>
          <w:numId w:val="0"/>
        </w:numPr>
        <w:kinsoku/>
        <w:wordWrap/>
        <w:overflowPunct/>
        <w:topLinePunct w:val="0"/>
        <w:autoSpaceDE/>
        <w:autoSpaceDN/>
        <w:bidi w:val="0"/>
        <w:adjustRightInd/>
        <w:snapToGrid/>
        <w:spacing w:line="840" w:lineRule="exact"/>
        <w:jc w:val="both"/>
        <w:textAlignment w:val="auto"/>
        <w:outlineLvl w:val="9"/>
        <w:rPr>
          <w:rFonts w:hint="eastAsia" w:ascii="仿宋_GB2312" w:hAnsi="仿宋_GB2312" w:eastAsia="仿宋_GB2312"/>
          <w:sz w:val="28"/>
          <w:szCs w:val="28"/>
          <w:lang w:val="en-US" w:eastAsia="zh-CN"/>
        </w:rPr>
      </w:pPr>
      <w:r>
        <w:rPr>
          <w:rFonts w:ascii="仿宋_GB2312" w:hAnsi="仿宋_GB2312" w:eastAsia="仿宋_GB2312" w:cs="Times New Roman"/>
          <w:kern w:val="2"/>
          <w:sz w:val="28"/>
          <w:szCs w:val="28"/>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ragraph">
                  <wp:posOffset>556260</wp:posOffset>
                </wp:positionV>
                <wp:extent cx="5615940"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5615940" cy="635"/>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1pt;margin-top:43.8pt;height:0.05pt;width:442.2pt;z-index:251659264;mso-width-relative:page;mso-height-relative:page;" filled="f" stroked="t" coordsize="21600,21600" o:gfxdata="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G0hO1TVAAAABwEAAA8AAAAAAAAAAQAgAAAAIgAAAGRycy9kb3ducmV2LnhtbFBL&#10;AQIUABQAAAAIAIdO4kA5j/Zn+QEAAPUDAAAOAAAAAAAAAAEAIAAAACQBAABkcnMvZTJvRG9jLnht&#10;bFBLBQYAAAAABgAGAFkBAACPBQAAAAA=&#10;">
                <v:fill on="f" focussize="0,0"/>
                <v:stroke weight="1pt" color="#000000" joinstyle="round"/>
                <v:imagedata o:title=""/>
                <o:lock v:ext="edit" aspectratio="f"/>
              </v:line>
            </w:pict>
          </mc:Fallback>
        </mc:AlternateContent>
      </w:r>
      <w:r>
        <w:rPr>
          <w:rFonts w:ascii="仿宋_GB2312" w:hAnsi="仿宋_GB2312" w:eastAsia="仿宋_GB2312" w:cs="Times New Roman"/>
          <w:kern w:val="2"/>
          <w:sz w:val="28"/>
          <w:szCs w:val="28"/>
          <w:lang w:val="en-US" w:eastAsia="zh-CN" w:bidi="ar-SA"/>
        </w:rPr>
        <mc:AlternateContent>
          <mc:Choice Requires="wps">
            <w:drawing>
              <wp:anchor distT="0" distB="0" distL="114300" distR="114300" simplePos="0" relativeHeight="251660288" behindDoc="0" locked="0" layoutInCell="1" allowOverlap="1">
                <wp:simplePos x="0" y="0"/>
                <wp:positionH relativeFrom="column">
                  <wp:posOffset>-1270</wp:posOffset>
                </wp:positionH>
                <wp:positionV relativeFrom="paragraph">
                  <wp:posOffset>163830</wp:posOffset>
                </wp:positionV>
                <wp:extent cx="5615940"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615940" cy="635"/>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1pt;margin-top:12.9pt;height:0.05pt;width:442.2pt;z-index:251660288;mso-width-relative:page;mso-height-relative:page;" filled="f" stroked="t" coordsize="21600,21600" o:gfxdata="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CIE7f1gAAAAcBAAAPAAAAAAAAAAEAIAAAACIAAABkcnMvZG93bnJldi54bWxQ&#10;SwECFAAUAAAACACHTuJAI/PuZ/kBAAD1AwAADgAAAAAAAAABACAAAAAlAQAAZHJzL2Uyb0RvYy54&#10;bWxQSwUGAAAAAAYABgBZAQAAkAUAAAAA&#10;">
                <v:fill on="f" focussize="0,0"/>
                <v:stroke weight="1pt" color="#000000" joinstyle="round"/>
                <v:imagedata o:title=""/>
                <o:lock v:ext="edit" aspectratio="f"/>
              </v:line>
            </w:pict>
          </mc:Fallback>
        </mc:AlternateContent>
      </w:r>
      <w:r>
        <w:rPr>
          <w:rFonts w:hint="eastAsia" w:ascii="仿宋_GB2312" w:hAnsi="仿宋_GB2312" w:eastAsia="仿宋_GB2312"/>
          <w:sz w:val="28"/>
          <w:szCs w:val="28"/>
          <w:lang w:val="en-US" w:eastAsia="zh-CN"/>
        </w:rPr>
        <w:t xml:space="preserve"> </w:t>
      </w:r>
      <w:r>
        <w:rPr>
          <w:rFonts w:hint="eastAsia" w:ascii="仿宋_GB2312" w:hAnsi="仿宋_GB2312" w:eastAsia="仿宋_GB2312"/>
          <w:sz w:val="28"/>
          <w:szCs w:val="28"/>
        </w:rPr>
        <w:t xml:space="preserve">铜川镇党政综合办公室          </w:t>
      </w:r>
      <w:r>
        <w:rPr>
          <w:rFonts w:hint="eastAsia" w:ascii="仿宋_GB2312" w:hAnsi="仿宋_GB2312" w:eastAsia="仿宋_GB2312"/>
          <w:sz w:val="28"/>
          <w:szCs w:val="28"/>
          <w:lang w:val="en-US" w:eastAsia="zh-CN"/>
        </w:rPr>
        <w:t xml:space="preserve">          </w:t>
      </w:r>
      <w:r>
        <w:rPr>
          <w:rFonts w:hint="eastAsia" w:ascii="仿宋_GB2312" w:hAnsi="仿宋_GB2312" w:eastAsia="仿宋_GB2312"/>
          <w:sz w:val="28"/>
          <w:szCs w:val="28"/>
        </w:rPr>
        <w:t>20</w:t>
      </w:r>
      <w:r>
        <w:rPr>
          <w:rFonts w:hint="eastAsia" w:ascii="仿宋_GB2312" w:hAnsi="仿宋_GB2312" w:eastAsia="仿宋_GB2312"/>
          <w:sz w:val="28"/>
          <w:szCs w:val="28"/>
          <w:lang w:val="en-US" w:eastAsia="zh-CN"/>
        </w:rPr>
        <w:t>24</w:t>
      </w:r>
      <w:r>
        <w:rPr>
          <w:rFonts w:hint="eastAsia" w:ascii="仿宋_GB2312" w:hAnsi="仿宋_GB2312" w:eastAsia="仿宋_GB2312"/>
          <w:sz w:val="28"/>
          <w:szCs w:val="28"/>
        </w:rPr>
        <w:t>年</w:t>
      </w:r>
      <w:r>
        <w:rPr>
          <w:rFonts w:hint="eastAsia" w:ascii="仿宋_GB2312" w:hAnsi="仿宋_GB2312" w:eastAsia="仿宋_GB2312"/>
          <w:sz w:val="28"/>
          <w:szCs w:val="28"/>
          <w:lang w:val="en-US" w:eastAsia="zh-CN"/>
        </w:rPr>
        <w:t>12</w:t>
      </w:r>
      <w:r>
        <w:rPr>
          <w:rFonts w:hint="eastAsia" w:ascii="仿宋_GB2312" w:hAnsi="仿宋_GB2312" w:eastAsia="仿宋_GB2312"/>
          <w:sz w:val="28"/>
          <w:szCs w:val="28"/>
        </w:rPr>
        <w:t>月</w:t>
      </w:r>
      <w:r>
        <w:rPr>
          <w:rFonts w:hint="eastAsia" w:ascii="仿宋_GB2312" w:hAnsi="仿宋_GB2312" w:eastAsia="仿宋_GB2312"/>
          <w:sz w:val="28"/>
          <w:szCs w:val="28"/>
          <w:lang w:val="en-US" w:eastAsia="zh-CN"/>
        </w:rPr>
        <w:t>31</w:t>
      </w:r>
      <w:r>
        <w:rPr>
          <w:rFonts w:hint="eastAsia" w:ascii="仿宋_GB2312" w:hAnsi="仿宋_GB2312" w:eastAsia="仿宋_GB2312"/>
          <w:sz w:val="28"/>
          <w:szCs w:val="28"/>
        </w:rPr>
        <w:t>日印发</w:t>
      </w:r>
      <w:r>
        <w:rPr>
          <w:rFonts w:hint="eastAsia" w:ascii="仿宋_GB2312" w:hAnsi="仿宋_GB2312" w:eastAsia="仿宋_GB2312"/>
          <w:sz w:val="28"/>
          <w:szCs w:val="28"/>
          <w:lang w:val="en-US" w:eastAsia="zh-CN"/>
        </w:rPr>
        <w:t xml:space="preserve"> </w:t>
      </w:r>
    </w:p>
    <w:p w14:paraId="27B3E773">
      <w:pPr>
        <w:rPr>
          <w:rFonts w:hint="eastAsia" w:ascii="仿宋_GB2312" w:hAnsi="仿宋_GB2312" w:eastAsia="仿宋_GB2312"/>
          <w:sz w:val="28"/>
          <w:szCs w:val="28"/>
          <w:lang w:val="en-US" w:eastAsia="zh-CN"/>
        </w:rPr>
      </w:pPr>
      <w:r>
        <w:rPr>
          <w:rFonts w:hint="eastAsia" w:ascii="仿宋_GB2312" w:hAnsi="仿宋_GB2312" w:eastAsia="仿宋_GB2312"/>
          <w:sz w:val="28"/>
          <w:szCs w:val="28"/>
          <w:lang w:val="en-US" w:eastAsia="zh-CN"/>
        </w:rPr>
        <w:br w:type="page"/>
      </w:r>
    </w:p>
    <w:p w14:paraId="3B33EB80">
      <w:pPr>
        <w:keepNext w:val="0"/>
        <w:keepLines w:val="0"/>
        <w:pageBreakBefore w:val="0"/>
        <w:widowControl w:val="0"/>
        <w:kinsoku/>
        <w:wordWrap/>
        <w:overflowPunct/>
        <w:topLinePunct w:val="0"/>
        <w:autoSpaceDE/>
        <w:autoSpaceDN/>
        <w:bidi w:val="0"/>
        <w:adjustRightInd/>
        <w:snapToGrid/>
        <w:spacing w:line="592" w:lineRule="exact"/>
        <w:ind w:right="0"/>
        <w:textAlignment w:val="auto"/>
        <w:rPr>
          <w:rFonts w:hint="eastAsia" w:ascii="方正小标宋简体" w:hAnsi="方正小标宋简体" w:eastAsia="方正小标宋简体" w:cs="方正小标宋简体"/>
          <w:b w:val="0"/>
          <w:bCs w:val="0"/>
          <w:spacing w:val="-7"/>
          <w:sz w:val="44"/>
          <w:szCs w:val="44"/>
          <w:lang w:val="en-US" w:eastAsia="zh-CN"/>
        </w:rPr>
      </w:pPr>
      <w:r>
        <w:rPr>
          <w:rFonts w:hint="eastAsia" w:ascii="黑体" w:hAnsi="黑体" w:eastAsia="黑体" w:cs="黑体"/>
          <w:b w:val="0"/>
          <w:bCs w:val="0"/>
          <w:spacing w:val="-7"/>
          <w:sz w:val="32"/>
          <w:szCs w:val="32"/>
          <w:lang w:eastAsia="zh-CN"/>
        </w:rPr>
        <w:t>附件</w:t>
      </w:r>
      <w:r>
        <w:rPr>
          <w:rFonts w:hint="eastAsia" w:ascii="黑体" w:hAnsi="黑体" w:eastAsia="黑体" w:cs="黑体"/>
          <w:b w:val="0"/>
          <w:bCs w:val="0"/>
          <w:spacing w:val="-7"/>
          <w:sz w:val="32"/>
          <w:szCs w:val="32"/>
          <w:lang w:val="en-US" w:eastAsia="zh-CN"/>
        </w:rPr>
        <w:t>1</w:t>
      </w:r>
    </w:p>
    <w:p w14:paraId="575C2C8A">
      <w:pPr>
        <w:keepNext w:val="0"/>
        <w:keepLines w:val="0"/>
        <w:pageBreakBefore w:val="0"/>
        <w:widowControl w:val="0"/>
        <w:kinsoku/>
        <w:wordWrap/>
        <w:overflowPunct/>
        <w:topLinePunct w:val="0"/>
        <w:autoSpaceDE/>
        <w:autoSpaceDN/>
        <w:bidi w:val="0"/>
        <w:adjustRightInd/>
        <w:snapToGrid/>
        <w:spacing w:line="592" w:lineRule="exact"/>
        <w:ind w:right="0"/>
        <w:jc w:val="center"/>
        <w:textAlignment w:val="auto"/>
        <w:rPr>
          <w:rFonts w:hint="eastAsia" w:ascii="方正小标宋简体" w:hAnsi="方正小标宋简体" w:eastAsia="方正小标宋简体" w:cs="方正小标宋简体"/>
          <w:b w:val="0"/>
          <w:bCs w:val="0"/>
          <w:spacing w:val="-7"/>
          <w:sz w:val="44"/>
          <w:szCs w:val="44"/>
          <w:lang w:val="en-US" w:eastAsia="zh-CN"/>
        </w:rPr>
      </w:pPr>
      <w:r>
        <w:rPr>
          <w:rFonts w:hint="eastAsia" w:ascii="方正小标宋简体" w:hAnsi="方正小标宋简体" w:eastAsia="方正小标宋简体" w:cs="方正小标宋简体"/>
          <w:b w:val="0"/>
          <w:bCs w:val="0"/>
          <w:spacing w:val="-7"/>
          <w:sz w:val="44"/>
          <w:szCs w:val="44"/>
          <w:lang w:val="en-US" w:eastAsia="zh-CN"/>
        </w:rPr>
        <w:t>铜川镇2024年冬春救助资金分配明细表</w:t>
      </w:r>
    </w:p>
    <w:p w14:paraId="2A52BA18">
      <w:pPr>
        <w:keepNext w:val="0"/>
        <w:keepLines w:val="0"/>
        <w:pageBreakBefore w:val="0"/>
        <w:kinsoku/>
        <w:wordWrap/>
        <w:overflowPunct/>
        <w:topLinePunct w:val="0"/>
        <w:autoSpaceDE/>
        <w:autoSpaceDN/>
        <w:bidi w:val="0"/>
        <w:adjustRightInd/>
        <w:snapToGrid/>
        <w:spacing w:line="592" w:lineRule="exact"/>
        <w:rPr>
          <w:rFonts w:hint="eastAsia"/>
        </w:rPr>
      </w:pPr>
    </w:p>
    <w:tbl>
      <w:tblPr>
        <w:tblStyle w:val="12"/>
        <w:tblpPr w:leftFromText="180" w:rightFromText="180" w:vertAnchor="text" w:horzAnchor="page" w:tblpXSpec="center" w:tblpY="63"/>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5"/>
        <w:gridCol w:w="2257"/>
        <w:gridCol w:w="2264"/>
        <w:gridCol w:w="2285"/>
      </w:tblGrid>
      <w:tr w14:paraId="287A1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2255" w:type="dxa"/>
            <w:vAlign w:val="center"/>
          </w:tcPr>
          <w:p w14:paraId="6DA4EEDD">
            <w:pPr>
              <w:keepNext w:val="0"/>
              <w:keepLines w:val="0"/>
              <w:pageBreakBefore w:val="0"/>
              <w:widowControl/>
              <w:suppressLineNumbers w:val="0"/>
              <w:kinsoku/>
              <w:wordWrap/>
              <w:overflowPunct/>
              <w:topLinePunct w:val="0"/>
              <w:autoSpaceDE/>
              <w:autoSpaceDN/>
              <w:bidi w:val="0"/>
              <w:adjustRightInd/>
              <w:snapToGrid/>
              <w:spacing w:line="592" w:lineRule="exact"/>
              <w:jc w:val="center"/>
              <w:textAlignment w:val="center"/>
              <w:rPr>
                <w:rFonts w:hint="eastAsia"/>
                <w:vertAlign w:val="baseline"/>
              </w:rPr>
            </w:pPr>
            <w:r>
              <w:rPr>
                <w:rFonts w:hint="eastAsia" w:ascii="宋体" w:hAnsi="宋体" w:eastAsia="宋体" w:cs="宋体"/>
                <w:i w:val="0"/>
                <w:iCs w:val="0"/>
                <w:color w:val="000000"/>
                <w:kern w:val="0"/>
                <w:sz w:val="22"/>
                <w:szCs w:val="22"/>
                <w:u w:val="none"/>
                <w:lang w:val="en-US" w:eastAsia="zh-CN" w:bidi="ar"/>
              </w:rPr>
              <w:t>序号</w:t>
            </w:r>
          </w:p>
        </w:tc>
        <w:tc>
          <w:tcPr>
            <w:tcW w:w="2257" w:type="dxa"/>
            <w:vAlign w:val="center"/>
          </w:tcPr>
          <w:p w14:paraId="587DEE63">
            <w:pPr>
              <w:keepNext w:val="0"/>
              <w:keepLines w:val="0"/>
              <w:pageBreakBefore w:val="0"/>
              <w:widowControl/>
              <w:suppressLineNumbers w:val="0"/>
              <w:kinsoku/>
              <w:wordWrap/>
              <w:overflowPunct/>
              <w:topLinePunct w:val="0"/>
              <w:autoSpaceDE/>
              <w:autoSpaceDN/>
              <w:bidi w:val="0"/>
              <w:adjustRightInd/>
              <w:snapToGrid/>
              <w:spacing w:line="592" w:lineRule="exact"/>
              <w:jc w:val="center"/>
              <w:textAlignment w:val="center"/>
              <w:rPr>
                <w:rFonts w:hint="eastAsia"/>
                <w:vertAlign w:val="baseline"/>
              </w:rPr>
            </w:pPr>
            <w:r>
              <w:rPr>
                <w:rFonts w:hint="eastAsia" w:ascii="宋体" w:hAnsi="宋体" w:eastAsia="宋体" w:cs="宋体"/>
                <w:i w:val="0"/>
                <w:iCs w:val="0"/>
                <w:color w:val="000000"/>
                <w:kern w:val="0"/>
                <w:sz w:val="22"/>
                <w:szCs w:val="22"/>
                <w:u w:val="none"/>
                <w:lang w:val="en-US" w:eastAsia="zh-CN" w:bidi="ar"/>
              </w:rPr>
              <w:t>受灾村名称</w:t>
            </w:r>
          </w:p>
        </w:tc>
        <w:tc>
          <w:tcPr>
            <w:tcW w:w="2264" w:type="dxa"/>
            <w:vAlign w:val="center"/>
          </w:tcPr>
          <w:p w14:paraId="133C7DEF">
            <w:pPr>
              <w:keepNext w:val="0"/>
              <w:keepLines w:val="0"/>
              <w:pageBreakBefore w:val="0"/>
              <w:widowControl/>
              <w:suppressLineNumbers w:val="0"/>
              <w:kinsoku/>
              <w:wordWrap/>
              <w:overflowPunct/>
              <w:topLinePunct w:val="0"/>
              <w:autoSpaceDE/>
              <w:autoSpaceDN/>
              <w:bidi w:val="0"/>
              <w:adjustRightInd/>
              <w:snapToGrid/>
              <w:spacing w:line="592" w:lineRule="exact"/>
              <w:jc w:val="center"/>
              <w:textAlignment w:val="center"/>
              <w:rPr>
                <w:rFonts w:hint="eastAsia"/>
                <w:vertAlign w:val="baseline"/>
              </w:rPr>
            </w:pPr>
            <w:r>
              <w:rPr>
                <w:rFonts w:hint="eastAsia" w:ascii="宋体" w:hAnsi="宋体" w:eastAsia="宋体" w:cs="宋体"/>
                <w:i w:val="0"/>
                <w:iCs w:val="0"/>
                <w:color w:val="000000"/>
                <w:kern w:val="0"/>
                <w:sz w:val="22"/>
                <w:szCs w:val="22"/>
                <w:u w:val="none"/>
                <w:lang w:val="en-US" w:eastAsia="zh-CN" w:bidi="ar"/>
              </w:rPr>
              <w:t>旱灾受灾人口数量</w:t>
            </w:r>
          </w:p>
        </w:tc>
        <w:tc>
          <w:tcPr>
            <w:tcW w:w="2285" w:type="dxa"/>
            <w:vAlign w:val="center"/>
          </w:tcPr>
          <w:p w14:paraId="1E6E70DD">
            <w:pPr>
              <w:keepNext w:val="0"/>
              <w:keepLines w:val="0"/>
              <w:pageBreakBefore w:val="0"/>
              <w:widowControl/>
              <w:suppressLineNumbers w:val="0"/>
              <w:kinsoku/>
              <w:wordWrap/>
              <w:overflowPunct/>
              <w:topLinePunct w:val="0"/>
              <w:autoSpaceDE/>
              <w:autoSpaceDN/>
              <w:bidi w:val="0"/>
              <w:adjustRightInd/>
              <w:snapToGrid/>
              <w:spacing w:line="592" w:lineRule="exact"/>
              <w:jc w:val="center"/>
              <w:textAlignment w:val="center"/>
              <w:rPr>
                <w:rFonts w:hint="eastAsia"/>
                <w:vertAlign w:val="baseline"/>
              </w:rPr>
            </w:pPr>
            <w:r>
              <w:rPr>
                <w:rFonts w:hint="eastAsia" w:ascii="宋体" w:hAnsi="宋体" w:eastAsia="宋体" w:cs="宋体"/>
                <w:i w:val="0"/>
                <w:iCs w:val="0"/>
                <w:color w:val="000000"/>
                <w:kern w:val="0"/>
                <w:sz w:val="22"/>
                <w:szCs w:val="22"/>
                <w:u w:val="none"/>
                <w:lang w:val="en-US" w:eastAsia="zh-CN" w:bidi="ar"/>
              </w:rPr>
              <w:t>旱灾补贴金额（万元）</w:t>
            </w:r>
          </w:p>
        </w:tc>
      </w:tr>
      <w:tr w14:paraId="71F45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2255" w:type="dxa"/>
            <w:vAlign w:val="center"/>
          </w:tcPr>
          <w:p w14:paraId="6762E477">
            <w:pPr>
              <w:keepNext w:val="0"/>
              <w:keepLines w:val="0"/>
              <w:pageBreakBefore w:val="0"/>
              <w:widowControl/>
              <w:suppressLineNumbers w:val="0"/>
              <w:kinsoku/>
              <w:wordWrap/>
              <w:overflowPunct/>
              <w:topLinePunct w:val="0"/>
              <w:autoSpaceDE/>
              <w:autoSpaceDN/>
              <w:bidi w:val="0"/>
              <w:adjustRightInd/>
              <w:snapToGrid/>
              <w:spacing w:line="592" w:lineRule="exact"/>
              <w:jc w:val="center"/>
              <w:textAlignment w:val="center"/>
              <w:rPr>
                <w:rFonts w:hint="eastAsia" w:eastAsiaTheme="minorEastAsia"/>
                <w:vertAlign w:val="baseli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2257" w:type="dxa"/>
            <w:vAlign w:val="center"/>
          </w:tcPr>
          <w:p w14:paraId="12FF2718">
            <w:pPr>
              <w:keepNext w:val="0"/>
              <w:keepLines w:val="0"/>
              <w:pageBreakBefore w:val="0"/>
              <w:widowControl/>
              <w:suppressLineNumbers w:val="0"/>
              <w:kinsoku/>
              <w:wordWrap/>
              <w:overflowPunct/>
              <w:topLinePunct w:val="0"/>
              <w:autoSpaceDE/>
              <w:autoSpaceDN/>
              <w:bidi w:val="0"/>
              <w:adjustRightInd/>
              <w:snapToGrid/>
              <w:spacing w:line="592" w:lineRule="exact"/>
              <w:jc w:val="center"/>
              <w:textAlignment w:val="center"/>
              <w:rPr>
                <w:rFonts w:hint="eastAsia" w:eastAsiaTheme="minorEastAsia"/>
                <w:vertAlign w:val="baseline"/>
                <w:lang w:val="en-US" w:eastAsia="zh-CN"/>
              </w:rPr>
            </w:pPr>
            <w:r>
              <w:rPr>
                <w:rFonts w:hint="eastAsia" w:ascii="宋体" w:hAnsi="宋体" w:eastAsia="宋体" w:cs="宋体"/>
                <w:i w:val="0"/>
                <w:iCs w:val="0"/>
                <w:color w:val="000000"/>
                <w:kern w:val="0"/>
                <w:sz w:val="22"/>
                <w:szCs w:val="22"/>
                <w:u w:val="none"/>
                <w:lang w:val="en-US" w:eastAsia="zh-CN" w:bidi="ar"/>
              </w:rPr>
              <w:t>铜川村</w:t>
            </w:r>
          </w:p>
        </w:tc>
        <w:tc>
          <w:tcPr>
            <w:tcW w:w="2264" w:type="dxa"/>
            <w:vAlign w:val="center"/>
          </w:tcPr>
          <w:p w14:paraId="6A5714CE">
            <w:pPr>
              <w:keepNext w:val="0"/>
              <w:keepLines w:val="0"/>
              <w:pageBreakBefore w:val="0"/>
              <w:widowControl/>
              <w:suppressLineNumbers w:val="0"/>
              <w:kinsoku/>
              <w:wordWrap/>
              <w:overflowPunct/>
              <w:topLinePunct w:val="0"/>
              <w:autoSpaceDE/>
              <w:autoSpaceDN/>
              <w:bidi w:val="0"/>
              <w:adjustRightInd/>
              <w:snapToGrid/>
              <w:spacing w:line="592" w:lineRule="exact"/>
              <w:jc w:val="center"/>
              <w:textAlignment w:val="center"/>
              <w:rPr>
                <w:rFonts w:hint="default" w:eastAsiaTheme="minorEastAsia"/>
                <w:vertAlign w:val="baseline"/>
                <w:lang w:val="en-US" w:eastAsia="zh-CN"/>
              </w:rPr>
            </w:pPr>
            <w:r>
              <w:rPr>
                <w:rFonts w:hint="eastAsia" w:ascii="宋体" w:hAnsi="宋体" w:eastAsia="宋体" w:cs="宋体"/>
                <w:i w:val="0"/>
                <w:iCs w:val="0"/>
                <w:color w:val="000000"/>
                <w:kern w:val="0"/>
                <w:sz w:val="22"/>
                <w:szCs w:val="22"/>
                <w:u w:val="none"/>
                <w:lang w:val="en-US" w:eastAsia="zh-CN" w:bidi="ar"/>
              </w:rPr>
              <w:t>52</w:t>
            </w:r>
          </w:p>
        </w:tc>
        <w:tc>
          <w:tcPr>
            <w:tcW w:w="2285" w:type="dxa"/>
            <w:vAlign w:val="center"/>
          </w:tcPr>
          <w:p w14:paraId="0DC13642">
            <w:pPr>
              <w:keepNext w:val="0"/>
              <w:keepLines w:val="0"/>
              <w:pageBreakBefore w:val="0"/>
              <w:widowControl/>
              <w:suppressLineNumbers w:val="0"/>
              <w:kinsoku/>
              <w:wordWrap/>
              <w:overflowPunct/>
              <w:topLinePunct w:val="0"/>
              <w:autoSpaceDE/>
              <w:autoSpaceDN/>
              <w:bidi w:val="0"/>
              <w:adjustRightInd/>
              <w:snapToGrid/>
              <w:spacing w:line="592" w:lineRule="exact"/>
              <w:jc w:val="center"/>
              <w:textAlignment w:val="center"/>
              <w:rPr>
                <w:rFonts w:hint="default" w:eastAsiaTheme="minorEastAsia"/>
                <w:vertAlign w:val="baseline"/>
                <w:lang w:val="en-US" w:eastAsia="zh-CN"/>
              </w:rPr>
            </w:pPr>
            <w:r>
              <w:rPr>
                <w:rFonts w:hint="eastAsia" w:ascii="宋体" w:hAnsi="宋体" w:eastAsia="宋体" w:cs="宋体"/>
                <w:i w:val="0"/>
                <w:iCs w:val="0"/>
                <w:color w:val="000000"/>
                <w:kern w:val="0"/>
                <w:sz w:val="22"/>
                <w:szCs w:val="22"/>
                <w:u w:val="none"/>
                <w:lang w:val="en-US" w:eastAsia="zh-CN" w:bidi="ar"/>
              </w:rPr>
              <w:t>1.0816</w:t>
            </w:r>
          </w:p>
        </w:tc>
      </w:tr>
      <w:tr w14:paraId="6C610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255" w:type="dxa"/>
            <w:vAlign w:val="center"/>
          </w:tcPr>
          <w:p w14:paraId="3A1F619E">
            <w:pPr>
              <w:keepNext w:val="0"/>
              <w:keepLines w:val="0"/>
              <w:pageBreakBefore w:val="0"/>
              <w:widowControl/>
              <w:suppressLineNumbers w:val="0"/>
              <w:kinsoku/>
              <w:wordWrap/>
              <w:overflowPunct/>
              <w:topLinePunct w:val="0"/>
              <w:autoSpaceDE/>
              <w:autoSpaceDN/>
              <w:bidi w:val="0"/>
              <w:adjustRightInd/>
              <w:snapToGrid/>
              <w:spacing w:line="592" w:lineRule="exact"/>
              <w:jc w:val="center"/>
              <w:textAlignment w:val="center"/>
              <w:rPr>
                <w:rFonts w:hint="eastAsia" w:eastAsiaTheme="minorEastAsia"/>
                <w:vertAlign w:val="baseline"/>
                <w:lang w:val="en-US" w:eastAsia="zh-CN"/>
              </w:rPr>
            </w:pPr>
            <w:r>
              <w:rPr>
                <w:rFonts w:hint="eastAsia" w:ascii="宋体" w:hAnsi="宋体" w:eastAsia="宋体" w:cs="宋体"/>
                <w:i w:val="0"/>
                <w:iCs w:val="0"/>
                <w:color w:val="000000"/>
                <w:kern w:val="0"/>
                <w:sz w:val="22"/>
                <w:szCs w:val="22"/>
                <w:u w:val="none"/>
                <w:lang w:val="en-US" w:eastAsia="zh-CN" w:bidi="ar"/>
              </w:rPr>
              <w:t>2</w:t>
            </w:r>
          </w:p>
        </w:tc>
        <w:tc>
          <w:tcPr>
            <w:tcW w:w="2257" w:type="dxa"/>
            <w:vAlign w:val="center"/>
          </w:tcPr>
          <w:p w14:paraId="52B48ABC">
            <w:pPr>
              <w:keepNext w:val="0"/>
              <w:keepLines w:val="0"/>
              <w:pageBreakBefore w:val="0"/>
              <w:widowControl/>
              <w:suppressLineNumbers w:val="0"/>
              <w:kinsoku/>
              <w:wordWrap/>
              <w:overflowPunct/>
              <w:topLinePunct w:val="0"/>
              <w:autoSpaceDE/>
              <w:autoSpaceDN/>
              <w:bidi w:val="0"/>
              <w:adjustRightInd/>
              <w:snapToGrid/>
              <w:spacing w:line="592" w:lineRule="exact"/>
              <w:jc w:val="center"/>
              <w:textAlignment w:val="center"/>
              <w:rPr>
                <w:rFonts w:hint="eastAsia"/>
                <w:vertAlign w:val="baseline"/>
              </w:rPr>
            </w:pPr>
            <w:r>
              <w:rPr>
                <w:rFonts w:hint="eastAsia" w:ascii="宋体" w:hAnsi="宋体" w:eastAsia="宋体" w:cs="宋体"/>
                <w:i w:val="0"/>
                <w:iCs w:val="0"/>
                <w:color w:val="000000"/>
                <w:kern w:val="0"/>
                <w:sz w:val="22"/>
                <w:szCs w:val="22"/>
                <w:u w:val="none"/>
                <w:lang w:val="en-US" w:eastAsia="zh-CN" w:bidi="ar"/>
              </w:rPr>
              <w:t>添漫梁村</w:t>
            </w:r>
          </w:p>
        </w:tc>
        <w:tc>
          <w:tcPr>
            <w:tcW w:w="2264" w:type="dxa"/>
            <w:vAlign w:val="center"/>
          </w:tcPr>
          <w:p w14:paraId="70AF48F3">
            <w:pPr>
              <w:keepNext w:val="0"/>
              <w:keepLines w:val="0"/>
              <w:pageBreakBefore w:val="0"/>
              <w:widowControl/>
              <w:suppressLineNumbers w:val="0"/>
              <w:kinsoku/>
              <w:wordWrap/>
              <w:overflowPunct/>
              <w:topLinePunct w:val="0"/>
              <w:autoSpaceDE/>
              <w:autoSpaceDN/>
              <w:bidi w:val="0"/>
              <w:adjustRightInd/>
              <w:snapToGrid/>
              <w:spacing w:line="592" w:lineRule="exact"/>
              <w:jc w:val="center"/>
              <w:textAlignment w:val="center"/>
              <w:rPr>
                <w:rFonts w:hint="eastAsia"/>
                <w:vertAlign w:val="baseline"/>
              </w:rPr>
            </w:pPr>
            <w:r>
              <w:rPr>
                <w:rFonts w:hint="eastAsia" w:ascii="宋体" w:hAnsi="宋体" w:eastAsia="宋体" w:cs="宋体"/>
                <w:i w:val="0"/>
                <w:iCs w:val="0"/>
                <w:color w:val="000000"/>
                <w:kern w:val="0"/>
                <w:sz w:val="22"/>
                <w:szCs w:val="22"/>
                <w:u w:val="none"/>
                <w:lang w:val="en-US" w:eastAsia="zh-CN" w:bidi="ar"/>
              </w:rPr>
              <w:t>75</w:t>
            </w:r>
          </w:p>
        </w:tc>
        <w:tc>
          <w:tcPr>
            <w:tcW w:w="2285" w:type="dxa"/>
            <w:vAlign w:val="center"/>
          </w:tcPr>
          <w:p w14:paraId="6B69FBDE">
            <w:pPr>
              <w:keepNext w:val="0"/>
              <w:keepLines w:val="0"/>
              <w:pageBreakBefore w:val="0"/>
              <w:widowControl/>
              <w:suppressLineNumbers w:val="0"/>
              <w:kinsoku/>
              <w:wordWrap/>
              <w:overflowPunct/>
              <w:topLinePunct w:val="0"/>
              <w:autoSpaceDE/>
              <w:autoSpaceDN/>
              <w:bidi w:val="0"/>
              <w:adjustRightInd/>
              <w:snapToGrid/>
              <w:spacing w:line="592" w:lineRule="exact"/>
              <w:jc w:val="center"/>
              <w:textAlignment w:val="center"/>
              <w:rPr>
                <w:rFonts w:hint="eastAsia"/>
                <w:vertAlign w:val="baseline"/>
              </w:rPr>
            </w:pPr>
            <w:r>
              <w:rPr>
                <w:rFonts w:hint="eastAsia" w:ascii="宋体" w:hAnsi="宋体" w:eastAsia="宋体" w:cs="宋体"/>
                <w:i w:val="0"/>
                <w:iCs w:val="0"/>
                <w:color w:val="000000"/>
                <w:kern w:val="0"/>
                <w:sz w:val="22"/>
                <w:szCs w:val="22"/>
                <w:u w:val="none"/>
                <w:lang w:val="en-US" w:eastAsia="zh-CN" w:bidi="ar"/>
              </w:rPr>
              <w:t>1.56</w:t>
            </w:r>
          </w:p>
        </w:tc>
      </w:tr>
      <w:tr w14:paraId="04DC8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255" w:type="dxa"/>
            <w:vAlign w:val="center"/>
          </w:tcPr>
          <w:p w14:paraId="670B4966">
            <w:pPr>
              <w:keepNext w:val="0"/>
              <w:keepLines w:val="0"/>
              <w:pageBreakBefore w:val="0"/>
              <w:widowControl/>
              <w:suppressLineNumbers w:val="0"/>
              <w:kinsoku/>
              <w:wordWrap/>
              <w:overflowPunct/>
              <w:topLinePunct w:val="0"/>
              <w:autoSpaceDE/>
              <w:autoSpaceDN/>
              <w:bidi w:val="0"/>
              <w:adjustRightInd/>
              <w:snapToGrid/>
              <w:spacing w:line="592" w:lineRule="exact"/>
              <w:jc w:val="center"/>
              <w:textAlignment w:val="center"/>
              <w:rPr>
                <w:rFonts w:hint="default"/>
                <w:vertAlign w:val="baseline"/>
                <w:lang w:val="en-US" w:eastAsia="zh-CN"/>
              </w:rPr>
            </w:pPr>
            <w:r>
              <w:rPr>
                <w:rFonts w:hint="eastAsia" w:ascii="宋体" w:hAnsi="宋体" w:eastAsia="宋体" w:cs="宋体"/>
                <w:i w:val="0"/>
                <w:iCs w:val="0"/>
                <w:color w:val="000000"/>
                <w:kern w:val="0"/>
                <w:sz w:val="22"/>
                <w:szCs w:val="22"/>
                <w:u w:val="none"/>
                <w:lang w:val="en-US" w:eastAsia="zh-CN" w:bidi="ar"/>
              </w:rPr>
              <w:t>3</w:t>
            </w:r>
          </w:p>
        </w:tc>
        <w:tc>
          <w:tcPr>
            <w:tcW w:w="2257" w:type="dxa"/>
            <w:vAlign w:val="center"/>
          </w:tcPr>
          <w:p w14:paraId="1F3DAA04">
            <w:pPr>
              <w:keepNext w:val="0"/>
              <w:keepLines w:val="0"/>
              <w:pageBreakBefore w:val="0"/>
              <w:widowControl/>
              <w:suppressLineNumbers w:val="0"/>
              <w:kinsoku/>
              <w:wordWrap/>
              <w:overflowPunct/>
              <w:topLinePunct w:val="0"/>
              <w:autoSpaceDE/>
              <w:autoSpaceDN/>
              <w:bidi w:val="0"/>
              <w:adjustRightInd/>
              <w:snapToGrid/>
              <w:spacing w:line="592" w:lineRule="exact"/>
              <w:jc w:val="center"/>
              <w:textAlignment w:val="center"/>
              <w:rPr>
                <w:rFonts w:hint="eastAsia"/>
                <w:vertAlign w:val="baseline"/>
              </w:rPr>
            </w:pPr>
            <w:r>
              <w:rPr>
                <w:rFonts w:hint="eastAsia" w:ascii="宋体" w:hAnsi="宋体" w:eastAsia="宋体" w:cs="宋体"/>
                <w:i w:val="0"/>
                <w:iCs w:val="0"/>
                <w:color w:val="000000"/>
                <w:kern w:val="0"/>
                <w:sz w:val="22"/>
                <w:szCs w:val="22"/>
                <w:u w:val="none"/>
                <w:lang w:val="en-US" w:eastAsia="zh-CN" w:bidi="ar"/>
              </w:rPr>
              <w:t>常青村</w:t>
            </w:r>
          </w:p>
        </w:tc>
        <w:tc>
          <w:tcPr>
            <w:tcW w:w="2264" w:type="dxa"/>
            <w:vAlign w:val="center"/>
          </w:tcPr>
          <w:p w14:paraId="60F48A41">
            <w:pPr>
              <w:keepNext w:val="0"/>
              <w:keepLines w:val="0"/>
              <w:pageBreakBefore w:val="0"/>
              <w:widowControl/>
              <w:suppressLineNumbers w:val="0"/>
              <w:kinsoku/>
              <w:wordWrap/>
              <w:overflowPunct/>
              <w:topLinePunct w:val="0"/>
              <w:autoSpaceDE/>
              <w:autoSpaceDN/>
              <w:bidi w:val="0"/>
              <w:adjustRightInd/>
              <w:snapToGrid/>
              <w:spacing w:line="592" w:lineRule="exact"/>
              <w:jc w:val="center"/>
              <w:textAlignment w:val="center"/>
              <w:rPr>
                <w:rFonts w:hint="eastAsia"/>
                <w:vertAlign w:val="baseline"/>
              </w:rPr>
            </w:pPr>
            <w:r>
              <w:rPr>
                <w:rFonts w:hint="eastAsia" w:ascii="宋体" w:hAnsi="宋体" w:eastAsia="宋体" w:cs="宋体"/>
                <w:i w:val="0"/>
                <w:iCs w:val="0"/>
                <w:color w:val="000000"/>
                <w:kern w:val="0"/>
                <w:sz w:val="22"/>
                <w:szCs w:val="22"/>
                <w:u w:val="none"/>
                <w:lang w:val="en-US" w:eastAsia="zh-CN" w:bidi="ar"/>
              </w:rPr>
              <w:t>3</w:t>
            </w:r>
          </w:p>
        </w:tc>
        <w:tc>
          <w:tcPr>
            <w:tcW w:w="2285" w:type="dxa"/>
            <w:vAlign w:val="center"/>
          </w:tcPr>
          <w:p w14:paraId="2BCFC1ED">
            <w:pPr>
              <w:keepNext w:val="0"/>
              <w:keepLines w:val="0"/>
              <w:pageBreakBefore w:val="0"/>
              <w:widowControl/>
              <w:suppressLineNumbers w:val="0"/>
              <w:kinsoku/>
              <w:wordWrap/>
              <w:overflowPunct/>
              <w:topLinePunct w:val="0"/>
              <w:autoSpaceDE/>
              <w:autoSpaceDN/>
              <w:bidi w:val="0"/>
              <w:adjustRightInd/>
              <w:snapToGrid/>
              <w:spacing w:line="592" w:lineRule="exact"/>
              <w:jc w:val="center"/>
              <w:textAlignment w:val="center"/>
              <w:rPr>
                <w:rFonts w:hint="eastAsia"/>
                <w:vertAlign w:val="baseline"/>
              </w:rPr>
            </w:pPr>
            <w:r>
              <w:rPr>
                <w:rFonts w:hint="eastAsia" w:ascii="宋体" w:hAnsi="宋体" w:eastAsia="宋体" w:cs="宋体"/>
                <w:i w:val="0"/>
                <w:iCs w:val="0"/>
                <w:color w:val="000000"/>
                <w:kern w:val="0"/>
                <w:sz w:val="22"/>
                <w:szCs w:val="22"/>
                <w:u w:val="none"/>
                <w:lang w:val="en-US" w:eastAsia="zh-CN" w:bidi="ar"/>
              </w:rPr>
              <w:t>0.0624</w:t>
            </w:r>
          </w:p>
        </w:tc>
      </w:tr>
      <w:tr w14:paraId="65E4F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2255" w:type="dxa"/>
          </w:tcPr>
          <w:p w14:paraId="49F66038">
            <w:pPr>
              <w:keepNext w:val="0"/>
              <w:keepLines w:val="0"/>
              <w:pageBreakBefore w:val="0"/>
              <w:kinsoku/>
              <w:wordWrap/>
              <w:overflowPunct/>
              <w:topLinePunct w:val="0"/>
              <w:autoSpaceDE/>
              <w:autoSpaceDN/>
              <w:bidi w:val="0"/>
              <w:adjustRightInd/>
              <w:snapToGrid/>
              <w:spacing w:line="592" w:lineRule="exact"/>
              <w:jc w:val="center"/>
              <w:rPr>
                <w:rFonts w:hint="eastAsia"/>
                <w:vertAlign w:val="baseline"/>
                <w:lang w:val="en-US" w:eastAsia="zh-CN"/>
              </w:rPr>
            </w:pPr>
          </w:p>
        </w:tc>
        <w:tc>
          <w:tcPr>
            <w:tcW w:w="2257" w:type="dxa"/>
            <w:vAlign w:val="center"/>
          </w:tcPr>
          <w:p w14:paraId="7A54610F">
            <w:pPr>
              <w:keepNext w:val="0"/>
              <w:keepLines w:val="0"/>
              <w:pageBreakBefore w:val="0"/>
              <w:widowControl/>
              <w:suppressLineNumbers w:val="0"/>
              <w:kinsoku/>
              <w:wordWrap/>
              <w:overflowPunct/>
              <w:topLinePunct w:val="0"/>
              <w:autoSpaceDE/>
              <w:autoSpaceDN/>
              <w:bidi w:val="0"/>
              <w:adjustRightInd/>
              <w:snapToGrid/>
              <w:spacing w:line="592" w:lineRule="exact"/>
              <w:jc w:val="center"/>
              <w:textAlignment w:val="center"/>
              <w:rPr>
                <w:rFonts w:hint="eastAsia" w:eastAsiaTheme="minorEastAsia"/>
                <w:vertAlign w:val="baseline"/>
                <w:lang w:val="en-US" w:eastAsia="zh-CN"/>
              </w:rPr>
            </w:pPr>
            <w:r>
              <w:rPr>
                <w:rFonts w:hint="eastAsia"/>
                <w:vertAlign w:val="baseline"/>
                <w:lang w:val="en-US" w:eastAsia="zh-CN"/>
              </w:rPr>
              <w:t>合计</w:t>
            </w:r>
          </w:p>
        </w:tc>
        <w:tc>
          <w:tcPr>
            <w:tcW w:w="2264" w:type="dxa"/>
            <w:vAlign w:val="center"/>
          </w:tcPr>
          <w:p w14:paraId="53B8142E">
            <w:pPr>
              <w:keepNext w:val="0"/>
              <w:keepLines w:val="0"/>
              <w:pageBreakBefore w:val="0"/>
              <w:widowControl/>
              <w:suppressLineNumbers w:val="0"/>
              <w:kinsoku/>
              <w:wordWrap/>
              <w:overflowPunct/>
              <w:topLinePunct w:val="0"/>
              <w:autoSpaceDE/>
              <w:autoSpaceDN/>
              <w:bidi w:val="0"/>
              <w:adjustRightInd/>
              <w:snapToGrid/>
              <w:spacing w:line="592" w:lineRule="exact"/>
              <w:jc w:val="center"/>
              <w:textAlignment w:val="center"/>
              <w:rPr>
                <w:rFonts w:hint="eastAsia"/>
                <w:vertAlign w:val="baseline"/>
              </w:rPr>
            </w:pPr>
            <w:r>
              <w:rPr>
                <w:rFonts w:hint="eastAsia" w:ascii="宋体" w:hAnsi="宋体" w:eastAsia="宋体" w:cs="宋体"/>
                <w:i w:val="0"/>
                <w:iCs w:val="0"/>
                <w:color w:val="000000"/>
                <w:kern w:val="0"/>
                <w:sz w:val="22"/>
                <w:szCs w:val="22"/>
                <w:u w:val="none"/>
                <w:lang w:val="en-US" w:eastAsia="zh-CN" w:bidi="ar"/>
              </w:rPr>
              <w:t>130</w:t>
            </w:r>
          </w:p>
        </w:tc>
        <w:tc>
          <w:tcPr>
            <w:tcW w:w="2285" w:type="dxa"/>
            <w:vAlign w:val="center"/>
          </w:tcPr>
          <w:p w14:paraId="00790384">
            <w:pPr>
              <w:keepNext w:val="0"/>
              <w:keepLines w:val="0"/>
              <w:pageBreakBefore w:val="0"/>
              <w:widowControl/>
              <w:suppressLineNumbers w:val="0"/>
              <w:kinsoku/>
              <w:wordWrap/>
              <w:overflowPunct/>
              <w:topLinePunct w:val="0"/>
              <w:autoSpaceDE/>
              <w:autoSpaceDN/>
              <w:bidi w:val="0"/>
              <w:adjustRightInd/>
              <w:snapToGrid/>
              <w:spacing w:line="592" w:lineRule="exact"/>
              <w:jc w:val="center"/>
              <w:textAlignment w:val="center"/>
              <w:rPr>
                <w:rFonts w:hint="eastAsia"/>
                <w:vertAlign w:val="baseline"/>
              </w:rPr>
            </w:pPr>
            <w:r>
              <w:rPr>
                <w:rFonts w:hint="eastAsia" w:ascii="宋体" w:hAnsi="宋体" w:eastAsia="宋体" w:cs="宋体"/>
                <w:i w:val="0"/>
                <w:iCs w:val="0"/>
                <w:color w:val="000000"/>
                <w:kern w:val="0"/>
                <w:sz w:val="22"/>
                <w:szCs w:val="22"/>
                <w:u w:val="none"/>
                <w:lang w:val="en-US" w:eastAsia="zh-CN" w:bidi="ar"/>
              </w:rPr>
              <w:t>2.704</w:t>
            </w:r>
          </w:p>
        </w:tc>
      </w:tr>
    </w:tbl>
    <w:p w14:paraId="7E1F6123"/>
    <w:p w14:paraId="7F82DC6D">
      <w:pPr>
        <w:keepNext w:val="0"/>
        <w:keepLines w:val="0"/>
        <w:pageBreakBefore w:val="0"/>
        <w:wordWrap/>
        <w:overflowPunct/>
        <w:topLinePunct w:val="0"/>
        <w:bidi w:val="0"/>
        <w:spacing w:line="592" w:lineRule="exact"/>
        <w:ind w:right="0"/>
        <w:rPr>
          <w:rFonts w:hint="eastAsia" w:ascii="黑体" w:hAnsi="黑体" w:eastAsia="黑体" w:cs="黑体"/>
          <w:b w:val="0"/>
          <w:bCs w:val="0"/>
          <w:spacing w:val="-7"/>
          <w:sz w:val="32"/>
          <w:szCs w:val="32"/>
          <w:lang w:val="en-US" w:eastAsia="zh-CN"/>
        </w:rPr>
      </w:pPr>
    </w:p>
    <w:p w14:paraId="5EAFC7C4">
      <w:pPr>
        <w:keepNext w:val="0"/>
        <w:keepLines w:val="0"/>
        <w:pageBreakBefore w:val="0"/>
        <w:wordWrap/>
        <w:overflowPunct/>
        <w:topLinePunct w:val="0"/>
        <w:bidi w:val="0"/>
        <w:spacing w:line="592" w:lineRule="exact"/>
        <w:ind w:right="0"/>
        <w:rPr>
          <w:rFonts w:hint="eastAsia" w:ascii="黑体" w:hAnsi="黑体" w:eastAsia="黑体" w:cs="黑体"/>
          <w:b w:val="0"/>
          <w:bCs w:val="0"/>
          <w:spacing w:val="-7"/>
          <w:sz w:val="32"/>
          <w:szCs w:val="32"/>
          <w:lang w:val="en-US" w:eastAsia="zh-CN"/>
        </w:rPr>
      </w:pPr>
    </w:p>
    <w:p w14:paraId="7D5973A7">
      <w:pPr>
        <w:keepNext w:val="0"/>
        <w:keepLines w:val="0"/>
        <w:pageBreakBefore w:val="0"/>
        <w:wordWrap/>
        <w:overflowPunct/>
        <w:topLinePunct w:val="0"/>
        <w:bidi w:val="0"/>
        <w:spacing w:line="592" w:lineRule="exact"/>
        <w:ind w:right="0"/>
        <w:rPr>
          <w:rFonts w:hint="eastAsia" w:ascii="黑体" w:hAnsi="黑体" w:eastAsia="黑体" w:cs="黑体"/>
          <w:b w:val="0"/>
          <w:bCs w:val="0"/>
          <w:spacing w:val="-7"/>
          <w:sz w:val="32"/>
          <w:szCs w:val="32"/>
          <w:lang w:val="en-US" w:eastAsia="zh-CN"/>
        </w:rPr>
      </w:pPr>
    </w:p>
    <w:p w14:paraId="44D13D10">
      <w:pPr>
        <w:keepNext w:val="0"/>
        <w:keepLines w:val="0"/>
        <w:pageBreakBefore w:val="0"/>
        <w:wordWrap/>
        <w:overflowPunct/>
        <w:topLinePunct w:val="0"/>
        <w:bidi w:val="0"/>
        <w:spacing w:line="592" w:lineRule="exact"/>
        <w:ind w:right="0"/>
        <w:rPr>
          <w:rFonts w:hint="eastAsia" w:ascii="黑体" w:hAnsi="黑体" w:eastAsia="黑体" w:cs="黑体"/>
          <w:b w:val="0"/>
          <w:bCs w:val="0"/>
          <w:spacing w:val="-7"/>
          <w:sz w:val="32"/>
          <w:szCs w:val="32"/>
          <w:lang w:val="en-US" w:eastAsia="zh-CN"/>
        </w:rPr>
      </w:pPr>
    </w:p>
    <w:p w14:paraId="1435BB81">
      <w:pPr>
        <w:keepNext w:val="0"/>
        <w:keepLines w:val="0"/>
        <w:pageBreakBefore w:val="0"/>
        <w:wordWrap/>
        <w:overflowPunct/>
        <w:topLinePunct w:val="0"/>
        <w:bidi w:val="0"/>
        <w:spacing w:line="592" w:lineRule="exact"/>
        <w:ind w:right="0"/>
        <w:rPr>
          <w:rFonts w:hint="eastAsia" w:ascii="黑体" w:hAnsi="黑体" w:eastAsia="黑体" w:cs="黑体"/>
          <w:b w:val="0"/>
          <w:bCs w:val="0"/>
          <w:spacing w:val="-7"/>
          <w:sz w:val="32"/>
          <w:szCs w:val="32"/>
          <w:lang w:val="en-US" w:eastAsia="zh-CN"/>
        </w:rPr>
      </w:pPr>
    </w:p>
    <w:p w14:paraId="6DC24E48">
      <w:pPr>
        <w:keepNext w:val="0"/>
        <w:keepLines w:val="0"/>
        <w:pageBreakBefore w:val="0"/>
        <w:wordWrap/>
        <w:overflowPunct/>
        <w:topLinePunct w:val="0"/>
        <w:bidi w:val="0"/>
        <w:spacing w:line="592" w:lineRule="exact"/>
        <w:ind w:right="0"/>
        <w:rPr>
          <w:rFonts w:hint="eastAsia" w:ascii="黑体" w:hAnsi="黑体" w:eastAsia="黑体" w:cs="黑体"/>
          <w:b w:val="0"/>
          <w:bCs w:val="0"/>
          <w:spacing w:val="-7"/>
          <w:sz w:val="32"/>
          <w:szCs w:val="32"/>
          <w:lang w:val="en-US" w:eastAsia="zh-CN"/>
        </w:rPr>
      </w:pPr>
    </w:p>
    <w:p w14:paraId="64F35035">
      <w:pPr>
        <w:keepNext w:val="0"/>
        <w:keepLines w:val="0"/>
        <w:pageBreakBefore w:val="0"/>
        <w:wordWrap/>
        <w:overflowPunct/>
        <w:topLinePunct w:val="0"/>
        <w:bidi w:val="0"/>
        <w:spacing w:line="592" w:lineRule="exact"/>
        <w:ind w:right="0"/>
        <w:rPr>
          <w:rFonts w:hint="eastAsia" w:ascii="黑体" w:hAnsi="黑体" w:eastAsia="黑体" w:cs="黑体"/>
          <w:b w:val="0"/>
          <w:bCs w:val="0"/>
          <w:spacing w:val="-7"/>
          <w:sz w:val="32"/>
          <w:szCs w:val="32"/>
          <w:lang w:val="en-US" w:eastAsia="zh-CN"/>
        </w:rPr>
      </w:pPr>
    </w:p>
    <w:p w14:paraId="7A714200">
      <w:pPr>
        <w:keepNext w:val="0"/>
        <w:keepLines w:val="0"/>
        <w:pageBreakBefore w:val="0"/>
        <w:wordWrap/>
        <w:overflowPunct/>
        <w:topLinePunct w:val="0"/>
        <w:bidi w:val="0"/>
        <w:spacing w:line="592" w:lineRule="exact"/>
        <w:ind w:right="0"/>
        <w:rPr>
          <w:rFonts w:hint="eastAsia" w:ascii="黑体" w:hAnsi="黑体" w:eastAsia="黑体" w:cs="黑体"/>
          <w:b w:val="0"/>
          <w:bCs w:val="0"/>
          <w:spacing w:val="-7"/>
          <w:sz w:val="32"/>
          <w:szCs w:val="32"/>
          <w:lang w:val="en-US" w:eastAsia="zh-CN"/>
        </w:rPr>
      </w:pPr>
    </w:p>
    <w:p w14:paraId="79540561">
      <w:pPr>
        <w:keepNext w:val="0"/>
        <w:keepLines w:val="0"/>
        <w:pageBreakBefore w:val="0"/>
        <w:wordWrap/>
        <w:overflowPunct/>
        <w:topLinePunct w:val="0"/>
        <w:bidi w:val="0"/>
        <w:spacing w:line="592" w:lineRule="exact"/>
        <w:ind w:right="0"/>
        <w:rPr>
          <w:rFonts w:hint="eastAsia" w:ascii="黑体" w:hAnsi="黑体" w:eastAsia="黑体" w:cs="黑体"/>
          <w:b w:val="0"/>
          <w:bCs w:val="0"/>
          <w:spacing w:val="-7"/>
          <w:sz w:val="32"/>
          <w:szCs w:val="32"/>
          <w:lang w:val="en-US" w:eastAsia="zh-CN"/>
        </w:rPr>
      </w:pPr>
    </w:p>
    <w:p w14:paraId="7882A6C3">
      <w:pPr>
        <w:keepNext w:val="0"/>
        <w:keepLines w:val="0"/>
        <w:pageBreakBefore w:val="0"/>
        <w:wordWrap/>
        <w:overflowPunct/>
        <w:topLinePunct w:val="0"/>
        <w:bidi w:val="0"/>
        <w:spacing w:line="592" w:lineRule="exact"/>
        <w:ind w:right="0"/>
        <w:rPr>
          <w:rFonts w:hint="eastAsia" w:ascii="黑体" w:hAnsi="黑体" w:eastAsia="黑体" w:cs="黑体"/>
          <w:b w:val="0"/>
          <w:bCs w:val="0"/>
          <w:spacing w:val="-7"/>
          <w:sz w:val="32"/>
          <w:szCs w:val="32"/>
          <w:lang w:val="en-US" w:eastAsia="zh-CN"/>
        </w:rPr>
      </w:pPr>
    </w:p>
    <w:p w14:paraId="44969986">
      <w:pPr>
        <w:keepNext w:val="0"/>
        <w:keepLines w:val="0"/>
        <w:pageBreakBefore w:val="0"/>
        <w:wordWrap/>
        <w:overflowPunct/>
        <w:topLinePunct w:val="0"/>
        <w:bidi w:val="0"/>
        <w:spacing w:line="592" w:lineRule="exact"/>
        <w:ind w:right="0"/>
        <w:rPr>
          <w:rFonts w:hint="eastAsia" w:ascii="黑体" w:hAnsi="黑体" w:eastAsia="黑体" w:cs="黑体"/>
          <w:b w:val="0"/>
          <w:bCs w:val="0"/>
          <w:spacing w:val="-7"/>
          <w:sz w:val="32"/>
          <w:szCs w:val="32"/>
          <w:lang w:val="en-US" w:eastAsia="zh-CN"/>
        </w:rPr>
      </w:pPr>
    </w:p>
    <w:p w14:paraId="6D3CE7C0">
      <w:pPr>
        <w:keepNext w:val="0"/>
        <w:keepLines w:val="0"/>
        <w:pageBreakBefore w:val="0"/>
        <w:kinsoku/>
        <w:wordWrap/>
        <w:overflowPunct/>
        <w:topLinePunct w:val="0"/>
        <w:autoSpaceDE/>
        <w:autoSpaceDN/>
        <w:bidi w:val="0"/>
        <w:adjustRightInd/>
        <w:snapToGrid/>
        <w:spacing w:line="592" w:lineRule="exact"/>
        <w:ind w:right="0"/>
        <w:rPr>
          <w:rFonts w:hint="eastAsia" w:ascii="黑体" w:hAnsi="黑体" w:eastAsia="黑体" w:cs="黑体"/>
          <w:b w:val="0"/>
          <w:bCs w:val="0"/>
          <w:spacing w:val="-7"/>
          <w:sz w:val="32"/>
          <w:szCs w:val="32"/>
          <w:lang w:val="en-US" w:eastAsia="zh-CN"/>
        </w:rPr>
      </w:pPr>
      <w:r>
        <w:rPr>
          <w:rFonts w:hint="eastAsia" w:ascii="黑体" w:hAnsi="黑体" w:eastAsia="黑体" w:cs="黑体"/>
          <w:b w:val="0"/>
          <w:bCs w:val="0"/>
          <w:spacing w:val="-7"/>
          <w:sz w:val="32"/>
          <w:szCs w:val="32"/>
          <w:lang w:val="en-US" w:eastAsia="zh-CN"/>
        </w:rPr>
        <w:t>附件2</w:t>
      </w:r>
    </w:p>
    <w:p w14:paraId="541AB7DD">
      <w:pPr>
        <w:keepNext w:val="0"/>
        <w:keepLines w:val="0"/>
        <w:pageBreakBefore w:val="0"/>
        <w:kinsoku/>
        <w:wordWrap/>
        <w:overflowPunct/>
        <w:topLinePunct w:val="0"/>
        <w:autoSpaceDE/>
        <w:autoSpaceDN/>
        <w:bidi w:val="0"/>
        <w:adjustRightInd/>
        <w:snapToGrid/>
        <w:spacing w:line="592" w:lineRule="exact"/>
        <w:jc w:val="center"/>
        <w:textAlignment w:val="auto"/>
        <w:rPr>
          <w:rFonts w:hint="eastAsia"/>
        </w:rPr>
      </w:pPr>
      <w:r>
        <w:rPr>
          <w:rFonts w:hint="eastAsia" w:ascii="方正小标宋简体" w:hAnsi="方正小标宋简体" w:eastAsia="方正小标宋简体" w:cs="方正小标宋简体"/>
          <w:sz w:val="44"/>
          <w:szCs w:val="44"/>
          <w:lang w:val="en-US" w:eastAsia="zh-CN"/>
        </w:rPr>
        <w:t>铜川镇2024年冬春救助资金分配明细表</w:t>
      </w:r>
    </w:p>
    <w:tbl>
      <w:tblPr>
        <w:tblStyle w:val="12"/>
        <w:tblpPr w:leftFromText="180" w:rightFromText="180" w:vertAnchor="text" w:horzAnchor="page" w:tblpXSpec="center" w:tblpY="883"/>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5"/>
        <w:gridCol w:w="2257"/>
        <w:gridCol w:w="2264"/>
        <w:gridCol w:w="2285"/>
      </w:tblGrid>
      <w:tr w14:paraId="4E1B6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0" w:hRule="atLeast"/>
          <w:jc w:val="center"/>
        </w:trPr>
        <w:tc>
          <w:tcPr>
            <w:tcW w:w="2255" w:type="dxa"/>
            <w:vAlign w:val="center"/>
          </w:tcPr>
          <w:p w14:paraId="4D538566">
            <w:pPr>
              <w:keepNext w:val="0"/>
              <w:keepLines w:val="0"/>
              <w:pageBreakBefore w:val="0"/>
              <w:widowControl/>
              <w:suppressLineNumbers w:val="0"/>
              <w:kinsoku/>
              <w:wordWrap/>
              <w:overflowPunct/>
              <w:topLinePunct w:val="0"/>
              <w:autoSpaceDE/>
              <w:autoSpaceDN/>
              <w:bidi w:val="0"/>
              <w:adjustRightInd/>
              <w:snapToGrid/>
              <w:spacing w:line="592" w:lineRule="exact"/>
              <w:jc w:val="center"/>
              <w:textAlignment w:val="center"/>
              <w:rPr>
                <w:rFonts w:hint="eastAsia"/>
                <w:vertAlign w:val="baseline"/>
              </w:rPr>
            </w:pPr>
            <w:r>
              <w:rPr>
                <w:rFonts w:hint="eastAsia" w:ascii="宋体" w:hAnsi="宋体" w:eastAsia="宋体" w:cs="宋体"/>
                <w:i w:val="0"/>
                <w:iCs w:val="0"/>
                <w:color w:val="000000"/>
                <w:kern w:val="0"/>
                <w:sz w:val="22"/>
                <w:szCs w:val="22"/>
                <w:u w:val="none"/>
                <w:lang w:val="en-US" w:eastAsia="zh-CN" w:bidi="ar"/>
              </w:rPr>
              <w:t>序号</w:t>
            </w:r>
          </w:p>
        </w:tc>
        <w:tc>
          <w:tcPr>
            <w:tcW w:w="2257" w:type="dxa"/>
            <w:vAlign w:val="center"/>
          </w:tcPr>
          <w:p w14:paraId="71139C40">
            <w:pPr>
              <w:keepNext w:val="0"/>
              <w:keepLines w:val="0"/>
              <w:pageBreakBefore w:val="0"/>
              <w:widowControl/>
              <w:suppressLineNumbers w:val="0"/>
              <w:kinsoku/>
              <w:wordWrap/>
              <w:overflowPunct/>
              <w:topLinePunct w:val="0"/>
              <w:autoSpaceDE/>
              <w:autoSpaceDN/>
              <w:bidi w:val="0"/>
              <w:adjustRightInd/>
              <w:snapToGrid/>
              <w:spacing w:line="592" w:lineRule="exact"/>
              <w:jc w:val="center"/>
              <w:textAlignment w:val="center"/>
              <w:rPr>
                <w:rFonts w:hint="eastAsia"/>
                <w:vertAlign w:val="baseline"/>
              </w:rPr>
            </w:pPr>
            <w:r>
              <w:rPr>
                <w:rFonts w:hint="eastAsia" w:ascii="宋体" w:hAnsi="宋体" w:eastAsia="宋体" w:cs="宋体"/>
                <w:i w:val="0"/>
                <w:iCs w:val="0"/>
                <w:color w:val="000000"/>
                <w:kern w:val="0"/>
                <w:sz w:val="22"/>
                <w:szCs w:val="22"/>
                <w:u w:val="none"/>
                <w:lang w:val="en-US" w:eastAsia="zh-CN" w:bidi="ar"/>
              </w:rPr>
              <w:t>受灾村名称</w:t>
            </w:r>
          </w:p>
        </w:tc>
        <w:tc>
          <w:tcPr>
            <w:tcW w:w="2264" w:type="dxa"/>
            <w:vAlign w:val="center"/>
          </w:tcPr>
          <w:p w14:paraId="109AC9C6">
            <w:pPr>
              <w:keepNext w:val="0"/>
              <w:keepLines w:val="0"/>
              <w:pageBreakBefore w:val="0"/>
              <w:widowControl/>
              <w:suppressLineNumbers w:val="0"/>
              <w:kinsoku/>
              <w:wordWrap/>
              <w:overflowPunct/>
              <w:topLinePunct w:val="0"/>
              <w:autoSpaceDE/>
              <w:autoSpaceDN/>
              <w:bidi w:val="0"/>
              <w:adjustRightInd/>
              <w:snapToGrid/>
              <w:spacing w:line="592" w:lineRule="exact"/>
              <w:jc w:val="center"/>
              <w:textAlignment w:val="center"/>
              <w:rPr>
                <w:rFonts w:hint="eastAsia"/>
                <w:vertAlign w:val="baseline"/>
              </w:rPr>
            </w:pPr>
            <w:r>
              <w:rPr>
                <w:rFonts w:hint="eastAsia" w:ascii="宋体" w:hAnsi="宋体" w:eastAsia="宋体" w:cs="宋体"/>
                <w:i w:val="0"/>
                <w:iCs w:val="0"/>
                <w:color w:val="000000"/>
                <w:kern w:val="0"/>
                <w:sz w:val="22"/>
                <w:szCs w:val="22"/>
                <w:u w:val="none"/>
                <w:lang w:val="en-US" w:eastAsia="zh-CN" w:bidi="ar"/>
              </w:rPr>
              <w:t>旱灾受灾人口数量</w:t>
            </w:r>
          </w:p>
        </w:tc>
        <w:tc>
          <w:tcPr>
            <w:tcW w:w="2285" w:type="dxa"/>
            <w:vAlign w:val="center"/>
          </w:tcPr>
          <w:p w14:paraId="08FB9F45">
            <w:pPr>
              <w:keepNext w:val="0"/>
              <w:keepLines w:val="0"/>
              <w:pageBreakBefore w:val="0"/>
              <w:widowControl/>
              <w:suppressLineNumbers w:val="0"/>
              <w:kinsoku/>
              <w:wordWrap/>
              <w:overflowPunct/>
              <w:topLinePunct w:val="0"/>
              <w:autoSpaceDE/>
              <w:autoSpaceDN/>
              <w:bidi w:val="0"/>
              <w:adjustRightInd/>
              <w:snapToGrid/>
              <w:spacing w:line="592" w:lineRule="exact"/>
              <w:jc w:val="center"/>
              <w:textAlignment w:val="center"/>
              <w:rPr>
                <w:rFonts w:hint="eastAsia"/>
                <w:vertAlign w:val="baseline"/>
              </w:rPr>
            </w:pPr>
            <w:r>
              <w:rPr>
                <w:rFonts w:hint="eastAsia" w:ascii="宋体" w:hAnsi="宋体" w:eastAsia="宋体" w:cs="宋体"/>
                <w:i w:val="0"/>
                <w:iCs w:val="0"/>
                <w:color w:val="000000"/>
                <w:kern w:val="0"/>
                <w:sz w:val="22"/>
                <w:szCs w:val="22"/>
                <w:u w:val="none"/>
                <w:lang w:val="en-US" w:eastAsia="zh-CN" w:bidi="ar"/>
              </w:rPr>
              <w:t>旱灾补贴金额（万元）</w:t>
            </w:r>
          </w:p>
        </w:tc>
      </w:tr>
      <w:tr w14:paraId="54EF0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2255" w:type="dxa"/>
            <w:vAlign w:val="center"/>
          </w:tcPr>
          <w:p w14:paraId="10CB3F4A">
            <w:pPr>
              <w:keepNext w:val="0"/>
              <w:keepLines w:val="0"/>
              <w:pageBreakBefore w:val="0"/>
              <w:widowControl/>
              <w:suppressLineNumbers w:val="0"/>
              <w:kinsoku/>
              <w:wordWrap/>
              <w:overflowPunct/>
              <w:topLinePunct w:val="0"/>
              <w:autoSpaceDE/>
              <w:autoSpaceDN/>
              <w:bidi w:val="0"/>
              <w:adjustRightInd/>
              <w:snapToGrid/>
              <w:spacing w:line="592" w:lineRule="exact"/>
              <w:jc w:val="center"/>
              <w:textAlignment w:val="center"/>
              <w:rPr>
                <w:rFonts w:hint="eastAsia" w:eastAsiaTheme="minorEastAsia"/>
                <w:vertAlign w:val="baseli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2257" w:type="dxa"/>
            <w:vAlign w:val="center"/>
          </w:tcPr>
          <w:p w14:paraId="6894CC90">
            <w:pPr>
              <w:keepNext w:val="0"/>
              <w:keepLines w:val="0"/>
              <w:pageBreakBefore w:val="0"/>
              <w:widowControl/>
              <w:suppressLineNumbers w:val="0"/>
              <w:kinsoku/>
              <w:wordWrap/>
              <w:overflowPunct/>
              <w:topLinePunct w:val="0"/>
              <w:autoSpaceDE/>
              <w:autoSpaceDN/>
              <w:bidi w:val="0"/>
              <w:adjustRightInd/>
              <w:snapToGrid/>
              <w:spacing w:line="592" w:lineRule="exact"/>
              <w:jc w:val="center"/>
              <w:textAlignment w:val="center"/>
              <w:rPr>
                <w:rFonts w:hint="eastAsia" w:eastAsiaTheme="minorEastAsia"/>
                <w:vertAlign w:val="baseline"/>
                <w:lang w:val="en-US" w:eastAsia="zh-CN"/>
              </w:rPr>
            </w:pPr>
            <w:r>
              <w:rPr>
                <w:rFonts w:hint="eastAsia" w:ascii="宋体" w:hAnsi="宋体" w:eastAsia="宋体" w:cs="宋体"/>
                <w:i w:val="0"/>
                <w:iCs w:val="0"/>
                <w:color w:val="000000"/>
                <w:kern w:val="0"/>
                <w:sz w:val="22"/>
                <w:szCs w:val="22"/>
                <w:u w:val="none"/>
                <w:lang w:val="en-US" w:eastAsia="zh-CN" w:bidi="ar"/>
              </w:rPr>
              <w:t>铜川村</w:t>
            </w:r>
          </w:p>
        </w:tc>
        <w:tc>
          <w:tcPr>
            <w:tcW w:w="2264" w:type="dxa"/>
            <w:vAlign w:val="center"/>
          </w:tcPr>
          <w:p w14:paraId="2C4701FC">
            <w:pPr>
              <w:keepNext w:val="0"/>
              <w:keepLines w:val="0"/>
              <w:pageBreakBefore w:val="0"/>
              <w:widowControl/>
              <w:suppressLineNumbers w:val="0"/>
              <w:kinsoku/>
              <w:wordWrap/>
              <w:overflowPunct/>
              <w:topLinePunct w:val="0"/>
              <w:autoSpaceDE/>
              <w:autoSpaceDN/>
              <w:bidi w:val="0"/>
              <w:adjustRightInd/>
              <w:snapToGrid/>
              <w:spacing w:line="592" w:lineRule="exact"/>
              <w:jc w:val="center"/>
              <w:textAlignment w:val="center"/>
              <w:rPr>
                <w:rFonts w:hint="default" w:eastAsiaTheme="minorEastAsia"/>
                <w:vertAlign w:val="baseline"/>
                <w:lang w:val="en-US" w:eastAsia="zh-CN"/>
              </w:rPr>
            </w:pPr>
            <w:r>
              <w:rPr>
                <w:rFonts w:hint="eastAsia" w:ascii="宋体" w:hAnsi="宋体" w:eastAsia="宋体" w:cs="宋体"/>
                <w:i w:val="0"/>
                <w:iCs w:val="0"/>
                <w:color w:val="000000"/>
                <w:kern w:val="0"/>
                <w:sz w:val="22"/>
                <w:szCs w:val="22"/>
                <w:u w:val="none"/>
                <w:lang w:val="en-US" w:eastAsia="zh-CN" w:bidi="ar"/>
              </w:rPr>
              <w:t>52</w:t>
            </w:r>
          </w:p>
        </w:tc>
        <w:tc>
          <w:tcPr>
            <w:tcW w:w="2285" w:type="dxa"/>
            <w:vAlign w:val="center"/>
          </w:tcPr>
          <w:p w14:paraId="1FF6CAA2">
            <w:pPr>
              <w:keepNext w:val="0"/>
              <w:keepLines w:val="0"/>
              <w:pageBreakBefore w:val="0"/>
              <w:widowControl/>
              <w:suppressLineNumbers w:val="0"/>
              <w:kinsoku/>
              <w:wordWrap/>
              <w:overflowPunct/>
              <w:topLinePunct w:val="0"/>
              <w:autoSpaceDE/>
              <w:autoSpaceDN/>
              <w:bidi w:val="0"/>
              <w:adjustRightInd/>
              <w:snapToGrid/>
              <w:spacing w:line="592" w:lineRule="exact"/>
              <w:jc w:val="center"/>
              <w:textAlignment w:val="center"/>
              <w:rPr>
                <w:rFonts w:hint="default" w:eastAsiaTheme="minorEastAsia"/>
                <w:vertAlign w:val="baseline"/>
                <w:lang w:val="en-US" w:eastAsia="zh-CN"/>
              </w:rPr>
            </w:pPr>
            <w:r>
              <w:rPr>
                <w:rFonts w:hint="eastAsia" w:ascii="宋体" w:hAnsi="宋体" w:eastAsia="宋体" w:cs="宋体"/>
                <w:i w:val="0"/>
                <w:iCs w:val="0"/>
                <w:color w:val="000000"/>
                <w:kern w:val="0"/>
                <w:sz w:val="22"/>
                <w:szCs w:val="22"/>
                <w:u w:val="none"/>
                <w:lang w:val="en-US" w:eastAsia="zh-CN" w:bidi="ar"/>
              </w:rPr>
              <w:t>0.1248</w:t>
            </w:r>
          </w:p>
        </w:tc>
      </w:tr>
      <w:tr w14:paraId="5321A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255" w:type="dxa"/>
            <w:vAlign w:val="center"/>
          </w:tcPr>
          <w:p w14:paraId="4096E899">
            <w:pPr>
              <w:keepNext w:val="0"/>
              <w:keepLines w:val="0"/>
              <w:pageBreakBefore w:val="0"/>
              <w:widowControl/>
              <w:suppressLineNumbers w:val="0"/>
              <w:kinsoku/>
              <w:wordWrap/>
              <w:overflowPunct/>
              <w:topLinePunct w:val="0"/>
              <w:autoSpaceDE/>
              <w:autoSpaceDN/>
              <w:bidi w:val="0"/>
              <w:adjustRightInd/>
              <w:snapToGrid/>
              <w:spacing w:line="592" w:lineRule="exact"/>
              <w:jc w:val="center"/>
              <w:textAlignment w:val="center"/>
              <w:rPr>
                <w:rFonts w:hint="eastAsia" w:eastAsiaTheme="minorEastAsia"/>
                <w:vertAlign w:val="baseline"/>
                <w:lang w:val="en-US" w:eastAsia="zh-CN"/>
              </w:rPr>
            </w:pPr>
            <w:r>
              <w:rPr>
                <w:rFonts w:hint="eastAsia" w:ascii="宋体" w:hAnsi="宋体" w:eastAsia="宋体" w:cs="宋体"/>
                <w:i w:val="0"/>
                <w:iCs w:val="0"/>
                <w:color w:val="000000"/>
                <w:kern w:val="0"/>
                <w:sz w:val="22"/>
                <w:szCs w:val="22"/>
                <w:u w:val="none"/>
                <w:lang w:val="en-US" w:eastAsia="zh-CN" w:bidi="ar"/>
              </w:rPr>
              <w:t>2</w:t>
            </w:r>
          </w:p>
        </w:tc>
        <w:tc>
          <w:tcPr>
            <w:tcW w:w="2257" w:type="dxa"/>
            <w:vAlign w:val="center"/>
          </w:tcPr>
          <w:p w14:paraId="07FBBEF2">
            <w:pPr>
              <w:keepNext w:val="0"/>
              <w:keepLines w:val="0"/>
              <w:pageBreakBefore w:val="0"/>
              <w:widowControl/>
              <w:suppressLineNumbers w:val="0"/>
              <w:kinsoku/>
              <w:wordWrap/>
              <w:overflowPunct/>
              <w:topLinePunct w:val="0"/>
              <w:autoSpaceDE/>
              <w:autoSpaceDN/>
              <w:bidi w:val="0"/>
              <w:adjustRightInd/>
              <w:snapToGrid/>
              <w:spacing w:line="592" w:lineRule="exact"/>
              <w:jc w:val="center"/>
              <w:textAlignment w:val="center"/>
              <w:rPr>
                <w:rFonts w:hint="eastAsia"/>
                <w:vertAlign w:val="baseline"/>
              </w:rPr>
            </w:pPr>
            <w:r>
              <w:rPr>
                <w:rFonts w:hint="eastAsia" w:ascii="宋体" w:hAnsi="宋体" w:eastAsia="宋体" w:cs="宋体"/>
                <w:i w:val="0"/>
                <w:iCs w:val="0"/>
                <w:color w:val="000000"/>
                <w:kern w:val="0"/>
                <w:sz w:val="22"/>
                <w:szCs w:val="22"/>
                <w:u w:val="none"/>
                <w:lang w:val="en-US" w:eastAsia="zh-CN" w:bidi="ar"/>
              </w:rPr>
              <w:t>添漫梁村</w:t>
            </w:r>
          </w:p>
        </w:tc>
        <w:tc>
          <w:tcPr>
            <w:tcW w:w="2264" w:type="dxa"/>
            <w:vAlign w:val="center"/>
          </w:tcPr>
          <w:p w14:paraId="09013A93">
            <w:pPr>
              <w:keepNext w:val="0"/>
              <w:keepLines w:val="0"/>
              <w:pageBreakBefore w:val="0"/>
              <w:widowControl/>
              <w:suppressLineNumbers w:val="0"/>
              <w:kinsoku/>
              <w:wordWrap/>
              <w:overflowPunct/>
              <w:topLinePunct w:val="0"/>
              <w:autoSpaceDE/>
              <w:autoSpaceDN/>
              <w:bidi w:val="0"/>
              <w:adjustRightInd/>
              <w:snapToGrid/>
              <w:spacing w:line="592" w:lineRule="exact"/>
              <w:jc w:val="center"/>
              <w:textAlignment w:val="center"/>
              <w:rPr>
                <w:rFonts w:hint="eastAsia"/>
                <w:vertAlign w:val="baseline"/>
              </w:rPr>
            </w:pPr>
            <w:r>
              <w:rPr>
                <w:rFonts w:hint="eastAsia" w:ascii="宋体" w:hAnsi="宋体" w:eastAsia="宋体" w:cs="宋体"/>
                <w:i w:val="0"/>
                <w:iCs w:val="0"/>
                <w:color w:val="000000"/>
                <w:kern w:val="0"/>
                <w:sz w:val="22"/>
                <w:szCs w:val="22"/>
                <w:u w:val="none"/>
                <w:lang w:val="en-US" w:eastAsia="zh-CN" w:bidi="ar"/>
              </w:rPr>
              <w:t>75</w:t>
            </w:r>
          </w:p>
        </w:tc>
        <w:tc>
          <w:tcPr>
            <w:tcW w:w="2285" w:type="dxa"/>
            <w:vAlign w:val="center"/>
          </w:tcPr>
          <w:p w14:paraId="70CE1C59">
            <w:pPr>
              <w:keepNext w:val="0"/>
              <w:keepLines w:val="0"/>
              <w:pageBreakBefore w:val="0"/>
              <w:widowControl/>
              <w:suppressLineNumbers w:val="0"/>
              <w:kinsoku/>
              <w:wordWrap/>
              <w:overflowPunct/>
              <w:topLinePunct w:val="0"/>
              <w:autoSpaceDE/>
              <w:autoSpaceDN/>
              <w:bidi w:val="0"/>
              <w:adjustRightInd/>
              <w:snapToGrid/>
              <w:spacing w:line="592" w:lineRule="exact"/>
              <w:jc w:val="center"/>
              <w:textAlignment w:val="center"/>
              <w:rPr>
                <w:rFonts w:hint="eastAsia"/>
                <w:vertAlign w:val="baseline"/>
              </w:rPr>
            </w:pPr>
            <w:r>
              <w:rPr>
                <w:rFonts w:hint="eastAsia" w:ascii="宋体" w:hAnsi="宋体" w:eastAsia="宋体" w:cs="宋体"/>
                <w:i w:val="0"/>
                <w:iCs w:val="0"/>
                <w:color w:val="000000"/>
                <w:kern w:val="0"/>
                <w:sz w:val="22"/>
                <w:szCs w:val="22"/>
                <w:u w:val="none"/>
                <w:lang w:val="en-US" w:eastAsia="zh-CN" w:bidi="ar"/>
              </w:rPr>
              <w:t>0.18</w:t>
            </w:r>
          </w:p>
        </w:tc>
      </w:tr>
      <w:tr w14:paraId="08260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255" w:type="dxa"/>
            <w:vAlign w:val="center"/>
          </w:tcPr>
          <w:p w14:paraId="06756BD5">
            <w:pPr>
              <w:keepNext w:val="0"/>
              <w:keepLines w:val="0"/>
              <w:pageBreakBefore w:val="0"/>
              <w:widowControl/>
              <w:suppressLineNumbers w:val="0"/>
              <w:kinsoku/>
              <w:wordWrap/>
              <w:overflowPunct/>
              <w:topLinePunct w:val="0"/>
              <w:autoSpaceDE/>
              <w:autoSpaceDN/>
              <w:bidi w:val="0"/>
              <w:adjustRightInd/>
              <w:snapToGrid/>
              <w:spacing w:line="592" w:lineRule="exact"/>
              <w:jc w:val="center"/>
              <w:textAlignment w:val="center"/>
              <w:rPr>
                <w:rFonts w:hint="default"/>
                <w:vertAlign w:val="baseline"/>
                <w:lang w:val="en-US" w:eastAsia="zh-CN"/>
              </w:rPr>
            </w:pPr>
            <w:r>
              <w:rPr>
                <w:rFonts w:hint="eastAsia" w:ascii="宋体" w:hAnsi="宋体" w:eastAsia="宋体" w:cs="宋体"/>
                <w:i w:val="0"/>
                <w:iCs w:val="0"/>
                <w:color w:val="000000"/>
                <w:kern w:val="0"/>
                <w:sz w:val="22"/>
                <w:szCs w:val="22"/>
                <w:u w:val="none"/>
                <w:lang w:val="en-US" w:eastAsia="zh-CN" w:bidi="ar"/>
              </w:rPr>
              <w:t>3</w:t>
            </w:r>
          </w:p>
        </w:tc>
        <w:tc>
          <w:tcPr>
            <w:tcW w:w="2257" w:type="dxa"/>
            <w:vAlign w:val="center"/>
          </w:tcPr>
          <w:p w14:paraId="67CA4BC6">
            <w:pPr>
              <w:keepNext w:val="0"/>
              <w:keepLines w:val="0"/>
              <w:pageBreakBefore w:val="0"/>
              <w:widowControl/>
              <w:suppressLineNumbers w:val="0"/>
              <w:kinsoku/>
              <w:wordWrap/>
              <w:overflowPunct/>
              <w:topLinePunct w:val="0"/>
              <w:autoSpaceDE/>
              <w:autoSpaceDN/>
              <w:bidi w:val="0"/>
              <w:adjustRightInd/>
              <w:snapToGrid/>
              <w:spacing w:line="592" w:lineRule="exact"/>
              <w:jc w:val="center"/>
              <w:textAlignment w:val="center"/>
              <w:rPr>
                <w:rFonts w:hint="eastAsia"/>
                <w:vertAlign w:val="baseline"/>
              </w:rPr>
            </w:pPr>
            <w:r>
              <w:rPr>
                <w:rFonts w:hint="eastAsia" w:ascii="宋体" w:hAnsi="宋体" w:eastAsia="宋体" w:cs="宋体"/>
                <w:i w:val="0"/>
                <w:iCs w:val="0"/>
                <w:color w:val="000000"/>
                <w:kern w:val="0"/>
                <w:sz w:val="22"/>
                <w:szCs w:val="22"/>
                <w:u w:val="none"/>
                <w:lang w:val="en-US" w:eastAsia="zh-CN" w:bidi="ar"/>
              </w:rPr>
              <w:t>常青村</w:t>
            </w:r>
          </w:p>
        </w:tc>
        <w:tc>
          <w:tcPr>
            <w:tcW w:w="2264" w:type="dxa"/>
            <w:vAlign w:val="center"/>
          </w:tcPr>
          <w:p w14:paraId="2F8987DF">
            <w:pPr>
              <w:keepNext w:val="0"/>
              <w:keepLines w:val="0"/>
              <w:pageBreakBefore w:val="0"/>
              <w:widowControl/>
              <w:suppressLineNumbers w:val="0"/>
              <w:kinsoku/>
              <w:wordWrap/>
              <w:overflowPunct/>
              <w:topLinePunct w:val="0"/>
              <w:autoSpaceDE/>
              <w:autoSpaceDN/>
              <w:bidi w:val="0"/>
              <w:adjustRightInd/>
              <w:snapToGrid/>
              <w:spacing w:line="592" w:lineRule="exact"/>
              <w:jc w:val="center"/>
              <w:textAlignment w:val="center"/>
              <w:rPr>
                <w:rFonts w:hint="eastAsia"/>
                <w:vertAlign w:val="baseline"/>
              </w:rPr>
            </w:pPr>
            <w:r>
              <w:rPr>
                <w:rFonts w:hint="eastAsia" w:ascii="宋体" w:hAnsi="宋体" w:eastAsia="宋体" w:cs="宋体"/>
                <w:i w:val="0"/>
                <w:iCs w:val="0"/>
                <w:color w:val="000000"/>
                <w:kern w:val="0"/>
                <w:sz w:val="22"/>
                <w:szCs w:val="22"/>
                <w:u w:val="none"/>
                <w:lang w:val="en-US" w:eastAsia="zh-CN" w:bidi="ar"/>
              </w:rPr>
              <w:t>3</w:t>
            </w:r>
          </w:p>
        </w:tc>
        <w:tc>
          <w:tcPr>
            <w:tcW w:w="2285" w:type="dxa"/>
            <w:vAlign w:val="center"/>
          </w:tcPr>
          <w:p w14:paraId="1EA24CDC">
            <w:pPr>
              <w:keepNext w:val="0"/>
              <w:keepLines w:val="0"/>
              <w:pageBreakBefore w:val="0"/>
              <w:widowControl/>
              <w:suppressLineNumbers w:val="0"/>
              <w:kinsoku/>
              <w:wordWrap/>
              <w:overflowPunct/>
              <w:topLinePunct w:val="0"/>
              <w:autoSpaceDE/>
              <w:autoSpaceDN/>
              <w:bidi w:val="0"/>
              <w:adjustRightInd/>
              <w:snapToGrid/>
              <w:spacing w:line="592" w:lineRule="exact"/>
              <w:jc w:val="center"/>
              <w:textAlignment w:val="center"/>
              <w:rPr>
                <w:rFonts w:hint="eastAsia"/>
                <w:vertAlign w:val="baseline"/>
              </w:rPr>
            </w:pPr>
            <w:r>
              <w:rPr>
                <w:rFonts w:hint="eastAsia" w:ascii="宋体" w:hAnsi="宋体" w:eastAsia="宋体" w:cs="宋体"/>
                <w:i w:val="0"/>
                <w:iCs w:val="0"/>
                <w:color w:val="000000"/>
                <w:kern w:val="0"/>
                <w:sz w:val="22"/>
                <w:szCs w:val="22"/>
                <w:u w:val="none"/>
                <w:lang w:val="en-US" w:eastAsia="zh-CN" w:bidi="ar"/>
              </w:rPr>
              <w:t>0.0072</w:t>
            </w:r>
          </w:p>
        </w:tc>
      </w:tr>
      <w:tr w14:paraId="40E1F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2255" w:type="dxa"/>
          </w:tcPr>
          <w:p w14:paraId="075907D0">
            <w:pPr>
              <w:keepNext w:val="0"/>
              <w:keepLines w:val="0"/>
              <w:pageBreakBefore w:val="0"/>
              <w:kinsoku/>
              <w:wordWrap/>
              <w:overflowPunct/>
              <w:topLinePunct w:val="0"/>
              <w:autoSpaceDE/>
              <w:autoSpaceDN/>
              <w:bidi w:val="0"/>
              <w:adjustRightInd/>
              <w:snapToGrid/>
              <w:spacing w:line="592" w:lineRule="exact"/>
              <w:jc w:val="center"/>
              <w:rPr>
                <w:rFonts w:hint="eastAsia"/>
                <w:vertAlign w:val="baseline"/>
                <w:lang w:val="en-US" w:eastAsia="zh-CN"/>
              </w:rPr>
            </w:pPr>
          </w:p>
        </w:tc>
        <w:tc>
          <w:tcPr>
            <w:tcW w:w="2257" w:type="dxa"/>
            <w:vAlign w:val="center"/>
          </w:tcPr>
          <w:p w14:paraId="78D68DEB">
            <w:pPr>
              <w:keepNext w:val="0"/>
              <w:keepLines w:val="0"/>
              <w:pageBreakBefore w:val="0"/>
              <w:widowControl/>
              <w:suppressLineNumbers w:val="0"/>
              <w:kinsoku/>
              <w:wordWrap/>
              <w:overflowPunct/>
              <w:topLinePunct w:val="0"/>
              <w:autoSpaceDE/>
              <w:autoSpaceDN/>
              <w:bidi w:val="0"/>
              <w:adjustRightInd/>
              <w:snapToGrid/>
              <w:spacing w:line="592" w:lineRule="exact"/>
              <w:jc w:val="center"/>
              <w:textAlignment w:val="center"/>
              <w:rPr>
                <w:rFonts w:hint="eastAsia" w:eastAsiaTheme="minorEastAsia"/>
                <w:vertAlign w:val="baseline"/>
                <w:lang w:val="en-US" w:eastAsia="zh-CN"/>
              </w:rPr>
            </w:pPr>
            <w:r>
              <w:rPr>
                <w:rFonts w:hint="eastAsia"/>
                <w:vertAlign w:val="baseline"/>
                <w:lang w:val="en-US" w:eastAsia="zh-CN"/>
              </w:rPr>
              <w:t>合计</w:t>
            </w:r>
          </w:p>
        </w:tc>
        <w:tc>
          <w:tcPr>
            <w:tcW w:w="2264" w:type="dxa"/>
            <w:vAlign w:val="center"/>
          </w:tcPr>
          <w:p w14:paraId="639CFE24">
            <w:pPr>
              <w:keepNext w:val="0"/>
              <w:keepLines w:val="0"/>
              <w:pageBreakBefore w:val="0"/>
              <w:widowControl/>
              <w:suppressLineNumbers w:val="0"/>
              <w:kinsoku/>
              <w:wordWrap/>
              <w:overflowPunct/>
              <w:topLinePunct w:val="0"/>
              <w:autoSpaceDE/>
              <w:autoSpaceDN/>
              <w:bidi w:val="0"/>
              <w:adjustRightInd/>
              <w:snapToGrid/>
              <w:spacing w:line="592" w:lineRule="exact"/>
              <w:jc w:val="center"/>
              <w:textAlignment w:val="center"/>
              <w:rPr>
                <w:rFonts w:hint="eastAsia"/>
                <w:vertAlign w:val="baseline"/>
              </w:rPr>
            </w:pPr>
            <w:r>
              <w:rPr>
                <w:rFonts w:hint="eastAsia" w:ascii="宋体" w:hAnsi="宋体" w:eastAsia="宋体" w:cs="宋体"/>
                <w:i w:val="0"/>
                <w:iCs w:val="0"/>
                <w:color w:val="000000"/>
                <w:kern w:val="0"/>
                <w:sz w:val="22"/>
                <w:szCs w:val="22"/>
                <w:u w:val="none"/>
                <w:lang w:val="en-US" w:eastAsia="zh-CN" w:bidi="ar"/>
              </w:rPr>
              <w:t>130</w:t>
            </w:r>
          </w:p>
        </w:tc>
        <w:tc>
          <w:tcPr>
            <w:tcW w:w="2285" w:type="dxa"/>
            <w:vAlign w:val="center"/>
          </w:tcPr>
          <w:p w14:paraId="1CCD4965">
            <w:pPr>
              <w:keepNext w:val="0"/>
              <w:keepLines w:val="0"/>
              <w:pageBreakBefore w:val="0"/>
              <w:widowControl/>
              <w:suppressLineNumbers w:val="0"/>
              <w:kinsoku/>
              <w:wordWrap/>
              <w:overflowPunct/>
              <w:topLinePunct w:val="0"/>
              <w:autoSpaceDE/>
              <w:autoSpaceDN/>
              <w:bidi w:val="0"/>
              <w:adjustRightInd/>
              <w:snapToGrid/>
              <w:spacing w:line="592" w:lineRule="exact"/>
              <w:jc w:val="center"/>
              <w:textAlignment w:val="center"/>
              <w:rPr>
                <w:rFonts w:hint="eastAsia"/>
                <w:vertAlign w:val="baseline"/>
              </w:rPr>
            </w:pPr>
            <w:r>
              <w:rPr>
                <w:rFonts w:hint="eastAsia" w:ascii="宋体" w:hAnsi="宋体" w:eastAsia="宋体" w:cs="宋体"/>
                <w:i w:val="0"/>
                <w:iCs w:val="0"/>
                <w:color w:val="000000"/>
                <w:kern w:val="0"/>
                <w:sz w:val="22"/>
                <w:szCs w:val="22"/>
                <w:u w:val="none"/>
                <w:lang w:val="en-US" w:eastAsia="zh-CN" w:bidi="ar"/>
              </w:rPr>
              <w:t>0.312</w:t>
            </w:r>
          </w:p>
        </w:tc>
      </w:tr>
    </w:tbl>
    <w:p w14:paraId="799748C1">
      <w:pPr>
        <w:pStyle w:val="4"/>
        <w:keepNext w:val="0"/>
        <w:keepLines w:val="0"/>
        <w:pageBreakBefore w:val="0"/>
        <w:wordWrap/>
        <w:overflowPunct/>
        <w:topLinePunct w:val="0"/>
        <w:bidi w:val="0"/>
        <w:spacing w:line="592" w:lineRule="exact"/>
        <w:ind w:left="0" w:right="0"/>
        <w:rPr>
          <w:rFonts w:hint="eastAsia"/>
          <w:lang w:val="en-US" w:eastAsia="zh-CN"/>
        </w:rPr>
      </w:pPr>
    </w:p>
    <w:sectPr>
      <w:footerReference r:id="rId3" w:type="default"/>
      <w:pgSz w:w="11906" w:h="16838"/>
      <w:pgMar w:top="2098" w:right="1474" w:bottom="1984" w:left="1587" w:header="851" w:footer="397" w:gutter="0"/>
      <w:pgNumType w:fmt="numberInDash"/>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28162B7-78D8-4789-9EAE-11045F518EE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8F9E1B6A-8D81-4850-AB4D-AEF66D0C21BA}"/>
  </w:font>
  <w:font w:name="方正小标宋简体">
    <w:panose1 w:val="02000000000000000000"/>
    <w:charset w:val="86"/>
    <w:family w:val="auto"/>
    <w:pitch w:val="default"/>
    <w:sig w:usb0="00000001" w:usb1="08000000" w:usb2="00000000" w:usb3="00000000" w:csb0="00040000" w:csb1="00000000"/>
    <w:embedRegular r:id="rId3" w:fontKey="{4892D108-37AE-407D-A0BE-58AA82F51D4B}"/>
  </w:font>
  <w:font w:name="仿宋">
    <w:panose1 w:val="02010609060101010101"/>
    <w:charset w:val="86"/>
    <w:family w:val="auto"/>
    <w:pitch w:val="default"/>
    <w:sig w:usb0="800002BF" w:usb1="38CF7CFA" w:usb2="00000016" w:usb3="00000000" w:csb0="00040001" w:csb1="00000000"/>
    <w:embedRegular r:id="rId4" w:fontKey="{61BF4881-A0DB-46F8-96AE-84424A0F34AD}"/>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370DBC">
    <w:pPr>
      <w:pStyle w:val="4"/>
    </w:pPr>
    <w:r>
      <w:rPr>
        <w:rFonts w:ascii="Times New Roman" w:hAnsi="Times New Roman" w:eastAsia="宋体" w:cs="Times New Roman"/>
        <w:kern w:val="2"/>
        <w:sz w:val="18"/>
        <w:szCs w:val="24"/>
        <w:lang w:val="en-US" w:eastAsia="zh-CN" w:bidi="ar-SA"/>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-466725</wp:posOffset>
              </wp:positionV>
              <wp:extent cx="1828800" cy="1828800"/>
              <wp:effectExtent l="0" t="0" r="0" b="0"/>
              <wp:wrapNone/>
              <wp:docPr id="3" name="文本框 6"/>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601F8825">
                          <w:pPr>
                            <w:pStyle w:val="4"/>
                            <w:rPr>
                              <w:rFonts w:hint="eastAsia" w:eastAsia="宋体"/>
                              <w:lang w:eastAsia="zh-CN"/>
                            </w:rPr>
                          </w:pPr>
                          <w:r>
                            <w:rPr>
                              <w:rFonts w:hint="eastAsia" w:ascii="仿宋" w:hAnsi="仿宋" w:eastAsia="仿宋" w:cs="仿宋"/>
                              <w:sz w:val="30"/>
                              <w:szCs w:val="30"/>
                              <w:lang w:eastAsia="zh-CN"/>
                            </w:rPr>
                            <w:fldChar w:fldCharType="begin"/>
                          </w:r>
                          <w:r>
                            <w:rPr>
                              <w:rFonts w:hint="eastAsia" w:ascii="仿宋" w:hAnsi="仿宋" w:eastAsia="仿宋" w:cs="仿宋"/>
                              <w:sz w:val="30"/>
                              <w:szCs w:val="30"/>
                              <w:lang w:eastAsia="zh-CN"/>
                            </w:rPr>
                            <w:instrText xml:space="preserve"> PAGE  \* MERGEFORMAT </w:instrText>
                          </w:r>
                          <w:r>
                            <w:rPr>
                              <w:rFonts w:hint="eastAsia" w:ascii="仿宋" w:hAnsi="仿宋" w:eastAsia="仿宋" w:cs="仿宋"/>
                              <w:sz w:val="30"/>
                              <w:szCs w:val="30"/>
                              <w:lang w:eastAsia="zh-CN"/>
                            </w:rPr>
                            <w:fldChar w:fldCharType="separate"/>
                          </w:r>
                          <w:r>
                            <w:t>- 1 -</w:t>
                          </w:r>
                          <w:r>
                            <w:rPr>
                              <w:rFonts w:hint="eastAsia" w:ascii="仿宋" w:hAnsi="仿宋" w:eastAsia="仿宋" w:cs="仿宋"/>
                              <w:sz w:val="30"/>
                              <w:szCs w:val="30"/>
                              <w:lang w:eastAsia="zh-CN"/>
                            </w:rPr>
                            <w:fldChar w:fldCharType="end"/>
                          </w:r>
                        </w:p>
                      </w:txbxContent>
                    </wps:txbx>
                    <wps:bodyPr wrap="none" lIns="0" tIns="0" rIns="0" bIns="0" upright="1">
                      <a:spAutoFit/>
                    </wps:bodyPr>
                  </wps:wsp>
                </a:graphicData>
              </a:graphic>
            </wp:anchor>
          </w:drawing>
        </mc:Choice>
        <mc:Fallback>
          <w:pict>
            <v:rect id="文本框 6" o:spid="_x0000_s1026" o:spt="1" style="position:absolute;left:0pt;margin-top:-36.75pt;height:144pt;width:144pt;mso-position-horizontal:outside;mso-position-horizontal-relative:margin;mso-wrap-style:none;z-index:251660288;mso-width-relative:page;mso-height-relative:page;" filled="f" stroked="f" coordsize="21600,21600" o:gfxdata="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5WshoNYAAAAIAQAADwAAAAAAAAABACAAAAAiAAAAZHJzL2Rvd25yZXYu&#10;eG1sUEsBAhQAFAAAAAgAh07iQHCk+jvEAQAAjwMAAA4AAAAAAAAAAQAgAAAAJQEAAGRycy9lMm9E&#10;b2MueG1sUEsFBgAAAAAGAAYAWQEAAFsFAAAAAA==&#10;">
              <v:fill on="f" focussize="0,0"/>
              <v:stroke on="f"/>
              <v:imagedata o:title=""/>
              <o:lock v:ext="edit" aspectratio="f"/>
              <v:textbox inset="0mm,0mm,0mm,0mm" style="mso-fit-shape-to-text:t;">
                <w:txbxContent>
                  <w:p w14:paraId="601F8825">
                    <w:pPr>
                      <w:pStyle w:val="4"/>
                      <w:rPr>
                        <w:rFonts w:hint="eastAsia" w:eastAsia="宋体"/>
                        <w:lang w:eastAsia="zh-CN"/>
                      </w:rPr>
                    </w:pPr>
                    <w:r>
                      <w:rPr>
                        <w:rFonts w:hint="eastAsia" w:ascii="仿宋" w:hAnsi="仿宋" w:eastAsia="仿宋" w:cs="仿宋"/>
                        <w:sz w:val="30"/>
                        <w:szCs w:val="30"/>
                        <w:lang w:eastAsia="zh-CN"/>
                      </w:rPr>
                      <w:fldChar w:fldCharType="begin"/>
                    </w:r>
                    <w:r>
                      <w:rPr>
                        <w:rFonts w:hint="eastAsia" w:ascii="仿宋" w:hAnsi="仿宋" w:eastAsia="仿宋" w:cs="仿宋"/>
                        <w:sz w:val="30"/>
                        <w:szCs w:val="30"/>
                        <w:lang w:eastAsia="zh-CN"/>
                      </w:rPr>
                      <w:instrText xml:space="preserve"> PAGE  \* MERGEFORMAT </w:instrText>
                    </w:r>
                    <w:r>
                      <w:rPr>
                        <w:rFonts w:hint="eastAsia" w:ascii="仿宋" w:hAnsi="仿宋" w:eastAsia="仿宋" w:cs="仿宋"/>
                        <w:sz w:val="30"/>
                        <w:szCs w:val="30"/>
                        <w:lang w:eastAsia="zh-CN"/>
                      </w:rPr>
                      <w:fldChar w:fldCharType="separate"/>
                    </w:r>
                    <w:r>
                      <w:t>- 1 -</w:t>
                    </w:r>
                    <w:r>
                      <w:rPr>
                        <w:rFonts w:hint="eastAsia" w:ascii="仿宋" w:hAnsi="仿宋" w:eastAsia="仿宋" w:cs="仿宋"/>
                        <w:sz w:val="30"/>
                        <w:szCs w:val="30"/>
                        <w:lang w:eastAsia="zh-CN"/>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mYTFhYmI0ODcyOGI5YTU4OTU0YWI1MGE0NDkwNzMifQ=="/>
  </w:docVars>
  <w:rsids>
    <w:rsidRoot w:val="00000000"/>
    <w:rsid w:val="00E9672A"/>
    <w:rsid w:val="011A437A"/>
    <w:rsid w:val="024F6AFB"/>
    <w:rsid w:val="028930B8"/>
    <w:rsid w:val="02954B63"/>
    <w:rsid w:val="03AE0B18"/>
    <w:rsid w:val="03C8413D"/>
    <w:rsid w:val="05363867"/>
    <w:rsid w:val="05AE7084"/>
    <w:rsid w:val="061167BB"/>
    <w:rsid w:val="08C273C7"/>
    <w:rsid w:val="09391189"/>
    <w:rsid w:val="094277BC"/>
    <w:rsid w:val="09641DB5"/>
    <w:rsid w:val="0A0B6678"/>
    <w:rsid w:val="0A182C37"/>
    <w:rsid w:val="0AF470F1"/>
    <w:rsid w:val="0B2B2066"/>
    <w:rsid w:val="0BB41847"/>
    <w:rsid w:val="0BC90966"/>
    <w:rsid w:val="0CAF2BC1"/>
    <w:rsid w:val="0D984BD7"/>
    <w:rsid w:val="0DC41B7D"/>
    <w:rsid w:val="0E0B4C71"/>
    <w:rsid w:val="0EDE6200"/>
    <w:rsid w:val="0F584FF8"/>
    <w:rsid w:val="102962AF"/>
    <w:rsid w:val="11806E83"/>
    <w:rsid w:val="11A47E36"/>
    <w:rsid w:val="11B309F5"/>
    <w:rsid w:val="12A273E4"/>
    <w:rsid w:val="13274D28"/>
    <w:rsid w:val="13980163"/>
    <w:rsid w:val="145D4214"/>
    <w:rsid w:val="14C71663"/>
    <w:rsid w:val="15064605"/>
    <w:rsid w:val="15372D9B"/>
    <w:rsid w:val="15822F61"/>
    <w:rsid w:val="175B6B32"/>
    <w:rsid w:val="178C608B"/>
    <w:rsid w:val="18312D15"/>
    <w:rsid w:val="1A0F6516"/>
    <w:rsid w:val="1A3155AF"/>
    <w:rsid w:val="1AB373B3"/>
    <w:rsid w:val="1AE07AC0"/>
    <w:rsid w:val="1AEB6E3F"/>
    <w:rsid w:val="1C531E26"/>
    <w:rsid w:val="1D255525"/>
    <w:rsid w:val="1E763563"/>
    <w:rsid w:val="1F69144A"/>
    <w:rsid w:val="1F980D5B"/>
    <w:rsid w:val="21583306"/>
    <w:rsid w:val="21657BB5"/>
    <w:rsid w:val="21683170"/>
    <w:rsid w:val="22377D6F"/>
    <w:rsid w:val="22613294"/>
    <w:rsid w:val="226A69DF"/>
    <w:rsid w:val="234E00AF"/>
    <w:rsid w:val="23B15997"/>
    <w:rsid w:val="246507C3"/>
    <w:rsid w:val="25025DCF"/>
    <w:rsid w:val="259032E7"/>
    <w:rsid w:val="26867A2F"/>
    <w:rsid w:val="26AC2D80"/>
    <w:rsid w:val="276C5BC0"/>
    <w:rsid w:val="27A73715"/>
    <w:rsid w:val="27D23D95"/>
    <w:rsid w:val="27E33178"/>
    <w:rsid w:val="28B870B3"/>
    <w:rsid w:val="28EC3C3C"/>
    <w:rsid w:val="29A8092B"/>
    <w:rsid w:val="2A972311"/>
    <w:rsid w:val="2B255687"/>
    <w:rsid w:val="2B643F60"/>
    <w:rsid w:val="2D4D4C18"/>
    <w:rsid w:val="2DBD0C66"/>
    <w:rsid w:val="2DBF6A0B"/>
    <w:rsid w:val="2DE52147"/>
    <w:rsid w:val="2ECA0325"/>
    <w:rsid w:val="2F2A1274"/>
    <w:rsid w:val="2F630D96"/>
    <w:rsid w:val="30656A38"/>
    <w:rsid w:val="309B2562"/>
    <w:rsid w:val="329F6E5E"/>
    <w:rsid w:val="32D73A60"/>
    <w:rsid w:val="3375134B"/>
    <w:rsid w:val="33E5335C"/>
    <w:rsid w:val="33F407FF"/>
    <w:rsid w:val="3448794B"/>
    <w:rsid w:val="344A49AF"/>
    <w:rsid w:val="347916AE"/>
    <w:rsid w:val="34BB4170"/>
    <w:rsid w:val="37452719"/>
    <w:rsid w:val="37D4439C"/>
    <w:rsid w:val="38014A3D"/>
    <w:rsid w:val="38377181"/>
    <w:rsid w:val="383E6187"/>
    <w:rsid w:val="38B40C19"/>
    <w:rsid w:val="394841F8"/>
    <w:rsid w:val="3B3B6F04"/>
    <w:rsid w:val="3BEA3C0C"/>
    <w:rsid w:val="3CF11864"/>
    <w:rsid w:val="3D8F57E6"/>
    <w:rsid w:val="3DD84CED"/>
    <w:rsid w:val="3E261B42"/>
    <w:rsid w:val="3E2F636F"/>
    <w:rsid w:val="3F230AA9"/>
    <w:rsid w:val="4459184C"/>
    <w:rsid w:val="45092AE0"/>
    <w:rsid w:val="45154751"/>
    <w:rsid w:val="45F85189"/>
    <w:rsid w:val="46896ECD"/>
    <w:rsid w:val="469F45FA"/>
    <w:rsid w:val="46F60D38"/>
    <w:rsid w:val="47103BF0"/>
    <w:rsid w:val="47E11CF3"/>
    <w:rsid w:val="480B6AC9"/>
    <w:rsid w:val="483409EC"/>
    <w:rsid w:val="489A6692"/>
    <w:rsid w:val="4A720393"/>
    <w:rsid w:val="4C3370B7"/>
    <w:rsid w:val="4C373518"/>
    <w:rsid w:val="4CED36B7"/>
    <w:rsid w:val="4D2111CF"/>
    <w:rsid w:val="4DB82A50"/>
    <w:rsid w:val="4DEB54B6"/>
    <w:rsid w:val="4E862FE1"/>
    <w:rsid w:val="4F2678D8"/>
    <w:rsid w:val="4F3C4F35"/>
    <w:rsid w:val="50B42753"/>
    <w:rsid w:val="513E1143"/>
    <w:rsid w:val="51D86F1E"/>
    <w:rsid w:val="525C2EAD"/>
    <w:rsid w:val="53CA6633"/>
    <w:rsid w:val="544A1CD6"/>
    <w:rsid w:val="545628F6"/>
    <w:rsid w:val="57144661"/>
    <w:rsid w:val="578F4024"/>
    <w:rsid w:val="57A91FBB"/>
    <w:rsid w:val="57DB6B64"/>
    <w:rsid w:val="58580CD9"/>
    <w:rsid w:val="58B87F62"/>
    <w:rsid w:val="59822D08"/>
    <w:rsid w:val="599C1171"/>
    <w:rsid w:val="5BB258A4"/>
    <w:rsid w:val="5C115536"/>
    <w:rsid w:val="5C5E12D9"/>
    <w:rsid w:val="5C64781C"/>
    <w:rsid w:val="5CD1784A"/>
    <w:rsid w:val="5CFE59AF"/>
    <w:rsid w:val="5DCA4C3C"/>
    <w:rsid w:val="5DCA6869"/>
    <w:rsid w:val="5E2552DF"/>
    <w:rsid w:val="5F690F90"/>
    <w:rsid w:val="5FA77939"/>
    <w:rsid w:val="60812FBA"/>
    <w:rsid w:val="60B72240"/>
    <w:rsid w:val="62584926"/>
    <w:rsid w:val="62D24AB4"/>
    <w:rsid w:val="62F678F5"/>
    <w:rsid w:val="631300AC"/>
    <w:rsid w:val="631E02CB"/>
    <w:rsid w:val="64986DF1"/>
    <w:rsid w:val="64F86995"/>
    <w:rsid w:val="663B15DA"/>
    <w:rsid w:val="66533E4C"/>
    <w:rsid w:val="669D7239"/>
    <w:rsid w:val="67AC6DA6"/>
    <w:rsid w:val="68EC54CB"/>
    <w:rsid w:val="699E02E9"/>
    <w:rsid w:val="69DB0F8C"/>
    <w:rsid w:val="69F41154"/>
    <w:rsid w:val="6B737C87"/>
    <w:rsid w:val="6CDB0062"/>
    <w:rsid w:val="6D7E34E1"/>
    <w:rsid w:val="6D8F0988"/>
    <w:rsid w:val="6DB555EB"/>
    <w:rsid w:val="6F305DFF"/>
    <w:rsid w:val="6F5B2B14"/>
    <w:rsid w:val="6F5C7570"/>
    <w:rsid w:val="702451FC"/>
    <w:rsid w:val="70EE0698"/>
    <w:rsid w:val="72111E04"/>
    <w:rsid w:val="72370A0D"/>
    <w:rsid w:val="74C94A97"/>
    <w:rsid w:val="75A86778"/>
    <w:rsid w:val="75AB0F0D"/>
    <w:rsid w:val="7713439D"/>
    <w:rsid w:val="77510751"/>
    <w:rsid w:val="779E6E63"/>
    <w:rsid w:val="77E65D8B"/>
    <w:rsid w:val="7A213338"/>
    <w:rsid w:val="7DD92392"/>
    <w:rsid w:val="7EF14733"/>
    <w:rsid w:val="7F395CE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6"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tLeast"/>
      <w:outlineLvl w:val="0"/>
    </w:pPr>
    <w:rPr>
      <w:b/>
      <w:bCs/>
      <w:kern w:val="44"/>
      <w:sz w:val="44"/>
      <w:szCs w:val="44"/>
    </w:rPr>
  </w:style>
  <w:style w:type="character" w:default="1" w:styleId="13">
    <w:name w:val="Default Paragraph Font"/>
    <w:semiHidden/>
    <w:qFormat/>
    <w:uiPriority w:val="0"/>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next w:val="4"/>
    <w:qFormat/>
    <w:uiPriority w:val="0"/>
    <w:pPr>
      <w:spacing w:after="120"/>
    </w:pPr>
    <w:rPr>
      <w:rFonts w:ascii="Calibri" w:hAnsi="Calibri" w:cs="黑体"/>
    </w:rPr>
  </w:style>
  <w:style w:type="paragraph" w:styleId="4">
    <w:name w:val="footer"/>
    <w:basedOn w:val="1"/>
    <w:unhideWhenUsed/>
    <w:qFormat/>
    <w:uiPriority w:val="0"/>
    <w:pPr>
      <w:tabs>
        <w:tab w:val="center" w:pos="4153"/>
        <w:tab w:val="right" w:pos="8306"/>
      </w:tabs>
      <w:snapToGrid w:val="0"/>
      <w:jc w:val="left"/>
    </w:pPr>
    <w:rPr>
      <w:sz w:val="18"/>
    </w:rPr>
  </w:style>
  <w:style w:type="paragraph" w:styleId="5">
    <w:name w:val="Body Text Indent"/>
    <w:basedOn w:val="1"/>
    <w:qFormat/>
    <w:uiPriority w:val="0"/>
    <w:pPr>
      <w:spacing w:after="120" w:afterLines="0"/>
      <w:ind w:left="420" w:leftChars="200"/>
    </w:p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7">
    <w:name w:val="Body Text 2"/>
    <w:basedOn w:val="1"/>
    <w:qFormat/>
    <w:uiPriority w:val="6"/>
    <w:pPr>
      <w:spacing w:line="480" w:lineRule="auto"/>
    </w:pPr>
    <w:rPr>
      <w:kern w:val="1"/>
    </w:rPr>
  </w:style>
  <w:style w:type="paragraph" w:styleId="8">
    <w:name w:val="Normal (Web)"/>
    <w:basedOn w:val="1"/>
    <w:qFormat/>
    <w:uiPriority w:val="0"/>
    <w:pPr>
      <w:spacing w:before="100" w:beforeAutospacing="1" w:after="100" w:afterAutospacing="1"/>
      <w:ind w:left="0" w:right="0"/>
      <w:jc w:val="left"/>
    </w:pPr>
    <w:rPr>
      <w:kern w:val="0"/>
      <w:sz w:val="24"/>
      <w:lang w:val="en-US" w:eastAsia="zh-CN"/>
    </w:rPr>
  </w:style>
  <w:style w:type="paragraph" w:styleId="9">
    <w:name w:val="Title"/>
    <w:basedOn w:val="1"/>
    <w:next w:val="1"/>
    <w:qFormat/>
    <w:uiPriority w:val="0"/>
    <w:pPr>
      <w:spacing w:before="240" w:beforeLines="0" w:after="60" w:afterLines="0"/>
      <w:ind w:left="640" w:leftChars="200"/>
      <w:outlineLvl w:val="0"/>
    </w:pPr>
    <w:rPr>
      <w:rFonts w:ascii="Arial" w:hAnsi="Arial" w:eastAsia="仿宋_GB2312" w:cs="Times New Roman"/>
      <w:b/>
      <w:sz w:val="32"/>
      <w:szCs w:val="24"/>
    </w:rPr>
  </w:style>
  <w:style w:type="paragraph" w:styleId="10">
    <w:name w:val="Body Text First Indent 2"/>
    <w:basedOn w:val="5"/>
    <w:autoRedefine/>
    <w:qFormat/>
    <w:uiPriority w:val="0"/>
    <w:pPr>
      <w:ind w:firstLine="420" w:firstLineChars="200"/>
    </w:p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paragraph" w:customStyle="1" w:styleId="15">
    <w:name w:val="样式 样式 样式3（代正文） + 首行缩进:  2 字符 + 首行缩进:  2 字符"/>
    <w:autoRedefine/>
    <w:qFormat/>
    <w:uiPriority w:val="0"/>
    <w:pPr>
      <w:autoSpaceDE w:val="0"/>
      <w:ind w:firstLine="560"/>
    </w:pPr>
    <w:rPr>
      <w:rFonts w:ascii="Calibri" w:hAnsi="Calibri" w:eastAsia="宋体" w:cs="Times New Roman"/>
      <w:sz w:val="21"/>
      <w:szCs w:val="22"/>
      <w:lang w:val="en-US" w:eastAsia="zh-CN" w:bidi="ar-SA"/>
    </w:rPr>
  </w:style>
  <w:style w:type="character" w:customStyle="1" w:styleId="16">
    <w:name w:val="NormalCharacter"/>
    <w:autoRedefine/>
    <w:qFormat/>
    <w:uiPriority w:val="0"/>
  </w:style>
  <w:style w:type="paragraph" w:customStyle="1" w:styleId="17">
    <w:name w:val="普通(网站) Char"/>
    <w:basedOn w:val="1"/>
    <w:autoRedefine/>
    <w:qFormat/>
    <w:uiPriority w:val="0"/>
    <w:pPr>
      <w:spacing w:before="100" w:beforeAutospacing="1" w:after="100" w:afterAutospacing="1"/>
    </w:pPr>
  </w:style>
  <w:style w:type="paragraph" w:customStyle="1" w:styleId="18">
    <w:name w:val="List Paragraph"/>
    <w:basedOn w:val="1"/>
    <w:autoRedefine/>
    <w:qFormat/>
    <w:uiPriority w:val="34"/>
    <w:pPr>
      <w:ind w:firstLine="420" w:firstLineChars="200"/>
    </w:pPr>
  </w:style>
  <w:style w:type="paragraph" w:customStyle="1" w:styleId="19">
    <w:name w:val="p0"/>
    <w:basedOn w:val="1"/>
    <w:autoRedefine/>
    <w:qFormat/>
    <w:uiPriority w:val="0"/>
    <w:pPr>
      <w:widowControl/>
      <w:spacing w:before="100" w:beforeAutospacing="1" w:after="100" w:afterAutospacing="1"/>
      <w:jc w:val="left"/>
    </w:pPr>
    <w:rPr>
      <w:rFonts w:ascii="宋体" w:hAnsi="宋体" w:cs="宋体"/>
      <w:color w:val="auto"/>
      <w:w w:val="10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972</Words>
  <Characters>1064</Characters>
  <Lines>0</Lines>
  <Paragraphs>0</Paragraphs>
  <TotalTime>13</TotalTime>
  <ScaleCrop>false</ScaleCrop>
  <LinksUpToDate>false</LinksUpToDate>
  <CharactersWithSpaces>1138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2018-11-21T02:10:00Z</dcterms:created>
  <dc:creator>任朕</dc:creator>
  <cp:lastModifiedBy>刘长春</cp:lastModifiedBy>
  <cp:lastPrinted>2025-01-07T08:30:00Z</cp:lastPrinted>
  <dcterms:modified xsi:type="dcterms:W3CDTF">2025-01-08T09:02:58Z</dcterms:modified>
  <dc:title>铜政发〔2019〕2号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A079F963642245CAAFB3A0F7CFC382AF_13</vt:lpwstr>
  </property>
</Properties>
</file>