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600" w:lineRule="exact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right="0"/>
        <w:jc w:val="center"/>
        <w:textAlignment w:val="baseline"/>
        <w:outlineLvl w:val="9"/>
        <w:rPr>
          <w:rFonts w:hint="eastAsia" w:ascii="仿宋_GB2312" w:hAnsi="仿宋_GB2312" w:eastAsia="仿宋_GB2312"/>
          <w:color w:val="auto"/>
          <w:sz w:val="44"/>
          <w:szCs w:val="44"/>
          <w:lang w:val="zh-CN" w:eastAsia="zh-CN"/>
        </w:rPr>
      </w:pPr>
      <w:r>
        <w:rPr>
          <w:rFonts w:hint="eastAsia" w:ascii="仿宋_GB2312" w:hAnsi="仿宋_GB2312" w:eastAsia="仿宋_GB2312"/>
          <w:color w:val="auto"/>
          <w:sz w:val="32"/>
          <w:lang w:val="zh-CN" w:eastAsia="zh-CN"/>
        </w:rPr>
        <w:t>铜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政</w:t>
      </w:r>
      <w:r>
        <w:rPr>
          <w:rFonts w:hint="eastAsia" w:ascii="仿宋_GB2312" w:hAnsi="仿宋_GB2312" w:eastAsia="仿宋_GB2312"/>
          <w:color w:val="auto"/>
          <w:sz w:val="32"/>
          <w:lang w:val="zh-CN" w:eastAsia="zh-CN"/>
        </w:rPr>
        <w:t>发〔20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23</w:t>
      </w:r>
      <w:r>
        <w:rPr>
          <w:rFonts w:hint="eastAsia" w:ascii="仿宋_GB2312" w:hAnsi="仿宋_GB2312" w:eastAsia="仿宋_GB2312"/>
          <w:color w:val="auto"/>
          <w:sz w:val="32"/>
          <w:lang w:val="zh-CN" w:eastAsia="zh-CN"/>
        </w:rPr>
        <w:t>〕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46</w:t>
      </w:r>
      <w:r>
        <w:rPr>
          <w:rFonts w:hint="eastAsia" w:ascii="仿宋_GB2312" w:hAnsi="仿宋_GB2312" w:eastAsia="仿宋_GB2312"/>
          <w:color w:val="auto"/>
          <w:sz w:val="32"/>
          <w:lang w:val="zh-CN" w:eastAsia="zh-CN"/>
        </w:rPr>
        <w:t>号</w:t>
      </w: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0" w:firstLineChars="0"/>
        <w:jc w:val="both"/>
        <w:textAlignment w:val="baseline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0" w:firstLineChars="0"/>
        <w:jc w:val="both"/>
        <w:textAlignment w:val="baseline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2" w:lineRule="exact"/>
        <w:ind w:left="0" w:leftChars="0" w:right="0" w:firstLine="0" w:firstLineChars="0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鄂尔多斯市东胜区铜川镇人民政府关于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印发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2" w:lineRule="exact"/>
        <w:ind w:left="0" w:leftChars="0" w:right="0" w:firstLine="0" w:firstLineChars="0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《东胜区铜川镇突发事件总体应急预案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2" w:lineRule="exact"/>
        <w:ind w:left="0" w:leftChars="0" w:right="0" w:firstLine="0" w:firstLineChars="0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（2023年修订）》的通知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2" w:lineRule="exact"/>
        <w:rPr>
          <w:rFonts w:hint="eastAsia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各办、局、中心，各村党支部、村民委员会，辖区各企业：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jc w:val="left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铜川镇突发事件总体应急预案已编制完成，现将《铜川镇突发事件总体应急预案（2023年修订）》印发给你们，请结合实际，认真贯彻落实。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jc w:val="left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附件：1.铜川镇应急工作手册</w:t>
      </w:r>
    </w:p>
    <w:p>
      <w:pPr>
        <w:keepNext w:val="0"/>
        <w:keepLines w:val="0"/>
        <w:widowControl/>
        <w:suppressLineNumbers w:val="0"/>
        <w:ind w:firstLine="1600" w:firstLineChars="5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2.铜川镇突发事件总体应急预案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960" w:firstLineChars="300"/>
        <w:jc w:val="left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鄂尔多斯市东胜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铜川镇人民政府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日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widowControl w:val="0"/>
        <w:tabs>
          <w:tab w:val="left" w:pos="384"/>
          <w:tab w:val="right" w:pos="8965"/>
        </w:tabs>
        <w:wordWrap w:val="0"/>
        <w:adjustRightInd/>
        <w:snapToGrid/>
        <w:spacing w:before="0" w:after="0" w:line="580" w:lineRule="exact"/>
        <w:ind w:left="0" w:leftChars="0"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469900</wp:posOffset>
                </wp:positionV>
                <wp:extent cx="5615940" cy="12700"/>
                <wp:effectExtent l="0" t="6350" r="3810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5940" cy="1270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.25pt;margin-top:37pt;height:1pt;width:442.2pt;z-index:251659264;mso-width-relative:page;mso-height-relative:page;" filled="f" stroked="t" coordsize="21600,21600" o:gfxdata="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A1/Vh1gAAAAYBAAAPAAAAAAAAAAEAIAAAACIA&#10;AABkcnMvZG93bnJldi54bWxQSwECFAAUAAAACACHTuJADMcwvwsCAAAVBAAADgAAAAAAAAABACAA&#10;AAAlAQAAZHJzL2Uyb0RvYy54bWxQSwUGAAAAAAYABgBZAQAAog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43815</wp:posOffset>
                </wp:positionV>
                <wp:extent cx="5615940" cy="12700"/>
                <wp:effectExtent l="0" t="6350" r="3810" b="952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1270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25pt;margin-top:3.45pt;height:1pt;width:442.2pt;z-index:251660288;mso-width-relative:page;mso-height-relative:page;" filled="f" stroked="t" coordsize="21600,21600" o:gfxdata="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ASS4edQAAAAEAQAADwAAAAAAAAABACAAAAAiAAAAZHJzL2Rvd25y&#10;ZXYueG1sUEsBAhQAFAAAAAgAh07iQPMSn2cCAgAACwQAAA4AAAAAAAAAAQAgAAAAIwEAAGRycy9l&#10;Mm9Eb2MueG1sUEsFBgAAAAAGAAYAWQEAAJc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铜川镇党政综合办公室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27日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印发</w:t>
      </w:r>
    </w:p>
    <w:sectPr>
      <w:footerReference r:id="rId3" w:type="default"/>
      <w:pgSz w:w="11906" w:h="16838"/>
      <w:pgMar w:top="2098" w:right="1474" w:bottom="1984" w:left="1587" w:header="851" w:footer="397" w:gutter="0"/>
      <w:pgNumType w:fmt="numberInDash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54F2FF2B-C7F7-4F58-A263-EA6A4047F355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AAA9B2A8-9A65-446A-99E5-0CC06C350DA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7A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0NTVmZmFhOGY3YTIxNTRmOGExNGE2NmU2MDk3ODAifQ=="/>
  </w:docVars>
  <w:rsids>
    <w:rsidRoot w:val="00000000"/>
    <w:rsid w:val="02BE6B78"/>
    <w:rsid w:val="1CC27F6A"/>
    <w:rsid w:val="24D56A46"/>
    <w:rsid w:val="40961F74"/>
    <w:rsid w:val="4686065D"/>
    <w:rsid w:val="51D7027A"/>
    <w:rsid w:val="5C014DA1"/>
    <w:rsid w:val="5EE80A40"/>
    <w:rsid w:val="5F670542"/>
    <w:rsid w:val="638B7A3B"/>
    <w:rsid w:val="703B482E"/>
    <w:rsid w:val="735D69D5"/>
    <w:rsid w:val="794633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unhideWhenUsed/>
    <w:qFormat/>
    <w:uiPriority w:val="99"/>
    <w:pPr>
      <w:spacing w:after="120"/>
    </w:pPr>
    <w:rPr>
      <w:rFonts w:ascii="Calibri" w:hAnsi="Calibri"/>
      <w:szCs w:val="22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Indent"/>
    <w:basedOn w:val="1"/>
    <w:next w:val="1"/>
    <w:qFormat/>
    <w:uiPriority w:val="0"/>
    <w:pPr>
      <w:spacing w:line="440" w:lineRule="exact"/>
      <w:ind w:firstLine="500"/>
    </w:p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toc 2"/>
    <w:basedOn w:val="1"/>
    <w:next w:val="1"/>
    <w:semiHidden/>
    <w:unhideWhenUsed/>
    <w:qFormat/>
    <w:uiPriority w:val="39"/>
    <w:pPr>
      <w:ind w:left="420" w:leftChars="200"/>
    </w:p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paragraph" w:styleId="10">
    <w:name w:val="Body Text First Indent 2"/>
    <w:basedOn w:val="5"/>
    <w:next w:val="1"/>
    <w:qFormat/>
    <w:uiPriority w:val="0"/>
    <w:pPr>
      <w:spacing w:after="120"/>
      <w:ind w:left="420" w:leftChars="200" w:firstLine="420"/>
    </w:pPr>
    <w:rPr>
      <w:rFonts w:ascii="Times New Roman" w:hAnsi="Times New Roman"/>
      <w:szCs w:val="20"/>
    </w:rPr>
  </w:style>
  <w:style w:type="character" w:styleId="13">
    <w:name w:val="Strong"/>
    <w:basedOn w:val="12"/>
    <w:qFormat/>
    <w:uiPriority w:val="22"/>
    <w:rPr>
      <w:b/>
    </w:rPr>
  </w:style>
  <w:style w:type="paragraph" w:customStyle="1" w:styleId="14">
    <w:name w:val="样式 样式 样式3（代正文） + 首行缩进:  2 字符 + 首行缩进:  2 字符"/>
    <w:qFormat/>
    <w:uiPriority w:val="0"/>
    <w:pPr>
      <w:autoSpaceDE w:val="0"/>
      <w:ind w:firstLine="560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paragraph" w:customStyle="1" w:styleId="15">
    <w:name w:val="p0"/>
    <w:next w:val="7"/>
    <w:qFormat/>
    <w:uiPriority w:val="0"/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paragraph" w:customStyle="1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2018-11-21T02:10:00Z</dcterms:created>
  <dc:creator>任朕</dc:creator>
  <cp:lastModifiedBy>魏利斯</cp:lastModifiedBy>
  <cp:lastPrinted>2023-12-12T03:29:00Z</cp:lastPrinted>
  <dcterms:modified xsi:type="dcterms:W3CDTF">2023-12-27T02:17:26Z</dcterms:modified>
  <dc:title>铜政发〔2019〕10号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5BD1985E65CA49BFB2CED75C7013E1C4_13</vt:lpwstr>
  </property>
</Properties>
</file>