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600" w:lineRule="exact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right="0"/>
        <w:jc w:val="center"/>
        <w:textAlignment w:val="baseline"/>
        <w:outlineLvl w:val="9"/>
        <w:rPr>
          <w:rFonts w:hint="eastAsia" w:ascii="仿宋_GB2312" w:hAnsi="仿宋_GB2312" w:eastAsia="仿宋_GB2312"/>
          <w:color w:val="auto"/>
          <w:sz w:val="44"/>
          <w:szCs w:val="44"/>
          <w:lang w:val="zh-CN" w:eastAsia="zh-CN"/>
        </w:rPr>
      </w:pPr>
      <w:r>
        <w:rPr>
          <w:rFonts w:hint="eastAsia" w:ascii="仿宋_GB2312" w:hAnsi="仿宋_GB2312" w:eastAsia="仿宋_GB2312"/>
          <w:color w:val="auto"/>
          <w:sz w:val="32"/>
          <w:lang w:val="zh-CN" w:eastAsia="zh-CN"/>
        </w:rPr>
        <w:t>铜政发〔20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23</w:t>
      </w:r>
      <w:r>
        <w:rPr>
          <w:rFonts w:hint="eastAsia" w:ascii="仿宋_GB2312" w:hAnsi="仿宋_GB2312" w:eastAsia="仿宋_GB2312"/>
          <w:color w:val="auto"/>
          <w:sz w:val="32"/>
          <w:lang w:val="zh-CN" w:eastAsia="zh-CN"/>
        </w:rPr>
        <w:t>〕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12</w:t>
      </w:r>
      <w:r>
        <w:rPr>
          <w:rFonts w:hint="eastAsia" w:ascii="仿宋_GB2312" w:hAnsi="仿宋_GB2312" w:eastAsia="仿宋_GB2312"/>
          <w:color w:val="auto"/>
          <w:sz w:val="32"/>
          <w:lang w:val="zh-CN" w:eastAsia="zh-CN"/>
        </w:rPr>
        <w:t>号</w:t>
      </w:r>
    </w:p>
    <w:p>
      <w:pPr>
        <w:widowControl w:val="0"/>
        <w:wordWrap/>
        <w:adjustRightInd/>
        <w:snapToGrid/>
        <w:spacing w:before="0" w:after="0" w:line="580" w:lineRule="exact"/>
        <w:ind w:left="0" w:leftChars="0" w:right="0" w:firstLine="0" w:firstLineChars="0"/>
        <w:jc w:val="both"/>
        <w:textAlignment w:val="baseline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580" w:lineRule="exact"/>
        <w:ind w:left="0" w:leftChars="0" w:right="0" w:firstLine="0" w:firstLineChars="0"/>
        <w:jc w:val="both"/>
        <w:textAlignment w:val="baseline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2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6"/>
          <w:sz w:val="44"/>
        </w:rPr>
        <w:t>鄂尔多斯市东胜区铜川镇人民政府</w:t>
      </w:r>
      <w:r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  <w:lang w:eastAsia="zh-CN"/>
        </w:rPr>
        <w:t>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2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添尔漫梁村申请集体产业项目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2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用地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的批复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92" w:lineRule="exact"/>
        <w:textAlignment w:val="auto"/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textAlignment w:val="auto"/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lang w:val="en-US" w:eastAsia="zh-CN" w:bidi="ar-SA"/>
        </w:rPr>
        <w:t>添尔漫梁村民委员会：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lang w:val="en-US" w:eastAsia="zh-CN" w:bidi="ar-SA"/>
        </w:rPr>
        <w:t>为保障村集体产业发展，进一步发展壮大村集体经济，强化土地资源的合理、有效利用。经镇党委44次（扩大）会议研究决定，原则同意你村提出的19.73亩村集体产业项目发展用地申请，用地年限无条件服从镇政府统一安排，到期后土地归还铜川镇政府（土地被征用权属仍归铜川镇人民政府），地上附着物自行拆除且不予补偿，土地自行按要求完成复垦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lang w:val="en-US" w:eastAsia="zh-CN" w:bidi="ar-SA"/>
        </w:rPr>
        <w:t>特此批复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鄂尔多斯市东胜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铜川镇人民政府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640" w:firstLineChars="200"/>
        <w:jc w:val="right"/>
        <w:textAlignment w:val="auto"/>
        <w:rPr>
          <w:rFonts w:eastAsia="楷体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日      </w:t>
      </w: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92" w:lineRule="exact"/>
        <w:textAlignment w:val="auto"/>
        <w:rPr>
          <w:rFonts w:hint="eastAsia"/>
          <w:color w:val="auto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92" w:lineRule="exact"/>
        <w:textAlignment w:val="auto"/>
        <w:rPr>
          <w:rFonts w:hint="eastAsia"/>
          <w:color w:val="auto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92" w:lineRule="exact"/>
        <w:textAlignment w:val="auto"/>
        <w:rPr>
          <w:rFonts w:hint="eastAsia"/>
          <w:color w:val="auto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92" w:lineRule="exact"/>
        <w:textAlignment w:val="auto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  <w:bookmarkStart w:id="0" w:name="_GoBack"/>
      <w:bookmarkEnd w:id="0"/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widowControl w:val="0"/>
        <w:tabs>
          <w:tab w:val="left" w:pos="384"/>
          <w:tab w:val="right" w:pos="8965"/>
        </w:tabs>
        <w:wordWrap w:val="0"/>
        <w:adjustRightInd/>
        <w:snapToGrid/>
        <w:spacing w:before="0" w:after="0" w:line="580" w:lineRule="exact"/>
        <w:ind w:left="0" w:leftChars="0"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469900</wp:posOffset>
                </wp:positionV>
                <wp:extent cx="5615940" cy="12700"/>
                <wp:effectExtent l="0" t="6350" r="3810" b="9525"/>
                <wp:wrapNone/>
                <wp:docPr id="1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5940" cy="1270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直接连接符 4" o:spid="_x0000_s1026" o:spt="20" style="position:absolute;left:0pt;flip:y;margin-left:0.25pt;margin-top:37pt;height:1pt;width:442.2pt;z-index:251659264;mso-width-relative:page;mso-height-relative:page;" filled="f" stroked="t" coordsize="21600,21600" o:gfxdata="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Nf1YdYAAAAGAQAADwAAAAAAAAABACAAAAAiAAAA&#10;ZHJzL2Rvd25yZXYueG1sUEsBAhQAFAAAAAgAh07iQBQpkioJAgAAFQQAAA4AAAAAAAAAAQAgAAAA&#10;JQEAAGRycy9lMm9Eb2MueG1sUEsFBgAAAAAGAAYAWQEAAKA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43815</wp:posOffset>
                </wp:positionV>
                <wp:extent cx="5615940" cy="12700"/>
                <wp:effectExtent l="0" t="6350" r="3810" b="9525"/>
                <wp:wrapNone/>
                <wp:docPr id="2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1270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直接连接符 5" o:spid="_x0000_s1026" o:spt="20" style="position:absolute;left:0pt;margin-left:0.25pt;margin-top:3.45pt;height:1pt;width:442.2pt;z-index:251660288;mso-width-relative:page;mso-height-relative:page;" filled="f" stroked="t" coordsize="21600,21600" o:gfxdata="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BJLh51AAAAAQBAAAPAAAAAAAAAAEAIAAAACIAAABkcnMvZG93bnJl&#10;di54bWxQSwECFAAUAAAACACHTuJAJmyvtQECAAALBAAADgAAAAAAAAABACAAAAAjAQAAZHJzL2Uy&#10;b0RvYy54bWxQSwUGAAAAAAYABgBZAQAAlg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铜川镇党政综合办公室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20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12日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印发</w:t>
      </w:r>
    </w:p>
    <w:sectPr>
      <w:footerReference r:id="rId3" w:type="default"/>
      <w:pgSz w:w="11906" w:h="16838"/>
      <w:pgMar w:top="2098" w:right="1474" w:bottom="1984" w:left="1587" w:header="851" w:footer="397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C1F3A7A2-AB0F-484C-857C-F5882EFF740F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E5EECA4F-04E2-4182-B1C5-2A94BCC9201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A82290EB-8C50-4D8C-B8F9-D5E2C3F271E3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BA939717-090A-4F94-870E-2C3E040F9B0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-466725</wp:posOffset>
              </wp:positionV>
              <wp:extent cx="1828800" cy="1828800"/>
              <wp:effectExtent l="0" t="0" r="0" b="0"/>
              <wp:wrapNone/>
              <wp:docPr id="3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6" o:spid="_x0000_s1026" o:spt="1" style="position:absolute;left:0pt;margin-top:-36.7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5WshoNYAAAAIAQAADwAAAAAAAAABACAAAAAiAAAAZHJzL2Rvd25yZXYu&#10;eG1sUEsBAhQAFAAAAAgAh07iQHCk+jvEAQAAjwMAAA4AAAAAAAAAAQAgAAAAJQ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3YzBhY2U2YjNhNmI3NTc5MGEwNzViZGJiYzlkNWIifQ=="/>
  </w:docVars>
  <w:rsids>
    <w:rsidRoot w:val="00000000"/>
    <w:rsid w:val="00347320"/>
    <w:rsid w:val="00EA5581"/>
    <w:rsid w:val="02376869"/>
    <w:rsid w:val="02841092"/>
    <w:rsid w:val="02CF5B32"/>
    <w:rsid w:val="04184430"/>
    <w:rsid w:val="0515443D"/>
    <w:rsid w:val="05C06F1B"/>
    <w:rsid w:val="05DB102F"/>
    <w:rsid w:val="05EF709C"/>
    <w:rsid w:val="061D4DBC"/>
    <w:rsid w:val="06C951BD"/>
    <w:rsid w:val="0761557C"/>
    <w:rsid w:val="0A8607F5"/>
    <w:rsid w:val="0ACD7A77"/>
    <w:rsid w:val="0C0E2189"/>
    <w:rsid w:val="0C6533DC"/>
    <w:rsid w:val="0E3F4AC4"/>
    <w:rsid w:val="0EAF6F5C"/>
    <w:rsid w:val="0EB06137"/>
    <w:rsid w:val="0EC836C3"/>
    <w:rsid w:val="0FE97876"/>
    <w:rsid w:val="10404755"/>
    <w:rsid w:val="10C90279"/>
    <w:rsid w:val="11562E1F"/>
    <w:rsid w:val="11EF6B60"/>
    <w:rsid w:val="12462A5E"/>
    <w:rsid w:val="12AE686C"/>
    <w:rsid w:val="12B5477B"/>
    <w:rsid w:val="137B7AB7"/>
    <w:rsid w:val="168C7AAB"/>
    <w:rsid w:val="1736401A"/>
    <w:rsid w:val="175369D1"/>
    <w:rsid w:val="17CE7656"/>
    <w:rsid w:val="17D6797D"/>
    <w:rsid w:val="185959D6"/>
    <w:rsid w:val="19D77655"/>
    <w:rsid w:val="1CB8269B"/>
    <w:rsid w:val="1D254731"/>
    <w:rsid w:val="1DDE7201"/>
    <w:rsid w:val="1E292105"/>
    <w:rsid w:val="1F095487"/>
    <w:rsid w:val="1F8149B7"/>
    <w:rsid w:val="1FBB4C70"/>
    <w:rsid w:val="20405C53"/>
    <w:rsid w:val="20FC52FA"/>
    <w:rsid w:val="21D2679D"/>
    <w:rsid w:val="22EE0F24"/>
    <w:rsid w:val="232D4C92"/>
    <w:rsid w:val="266D0D45"/>
    <w:rsid w:val="272B5CCE"/>
    <w:rsid w:val="27666E26"/>
    <w:rsid w:val="289647D2"/>
    <w:rsid w:val="29D60562"/>
    <w:rsid w:val="2AD3051E"/>
    <w:rsid w:val="2B59331D"/>
    <w:rsid w:val="2D464FF4"/>
    <w:rsid w:val="2DE2798B"/>
    <w:rsid w:val="2FB56CFB"/>
    <w:rsid w:val="31EC61EF"/>
    <w:rsid w:val="33AA648C"/>
    <w:rsid w:val="34196E97"/>
    <w:rsid w:val="34324C8B"/>
    <w:rsid w:val="367C093A"/>
    <w:rsid w:val="372805ED"/>
    <w:rsid w:val="37A40AD2"/>
    <w:rsid w:val="37A601FA"/>
    <w:rsid w:val="38335B48"/>
    <w:rsid w:val="39746C74"/>
    <w:rsid w:val="39761CC4"/>
    <w:rsid w:val="3AF67391"/>
    <w:rsid w:val="3D1C0029"/>
    <w:rsid w:val="3F1521B0"/>
    <w:rsid w:val="40A8480C"/>
    <w:rsid w:val="414F2657"/>
    <w:rsid w:val="420317EE"/>
    <w:rsid w:val="4230167E"/>
    <w:rsid w:val="43484DDE"/>
    <w:rsid w:val="43B307EE"/>
    <w:rsid w:val="446A5700"/>
    <w:rsid w:val="463C2029"/>
    <w:rsid w:val="47044079"/>
    <w:rsid w:val="478F527D"/>
    <w:rsid w:val="47AA1057"/>
    <w:rsid w:val="47E936AC"/>
    <w:rsid w:val="49595CC7"/>
    <w:rsid w:val="4A1134CE"/>
    <w:rsid w:val="4B444F5F"/>
    <w:rsid w:val="4B574692"/>
    <w:rsid w:val="4BBC0840"/>
    <w:rsid w:val="4BEE6800"/>
    <w:rsid w:val="4BEF7784"/>
    <w:rsid w:val="4CF947F0"/>
    <w:rsid w:val="4F327BE0"/>
    <w:rsid w:val="51CA18CE"/>
    <w:rsid w:val="53A94B0F"/>
    <w:rsid w:val="53F711A3"/>
    <w:rsid w:val="53FE2962"/>
    <w:rsid w:val="54F64BDB"/>
    <w:rsid w:val="56274077"/>
    <w:rsid w:val="567F79B6"/>
    <w:rsid w:val="56B77D3C"/>
    <w:rsid w:val="578344BE"/>
    <w:rsid w:val="5BA36BE4"/>
    <w:rsid w:val="5C027C43"/>
    <w:rsid w:val="5C97129A"/>
    <w:rsid w:val="5D511317"/>
    <w:rsid w:val="5E3B3DBB"/>
    <w:rsid w:val="5E413DEF"/>
    <w:rsid w:val="5EB0266B"/>
    <w:rsid w:val="5FDB5E5D"/>
    <w:rsid w:val="61335A99"/>
    <w:rsid w:val="615B30D0"/>
    <w:rsid w:val="61B92E6E"/>
    <w:rsid w:val="61C805F8"/>
    <w:rsid w:val="631D6B7A"/>
    <w:rsid w:val="63394A7E"/>
    <w:rsid w:val="63A35EED"/>
    <w:rsid w:val="656D6A92"/>
    <w:rsid w:val="67657369"/>
    <w:rsid w:val="67833C18"/>
    <w:rsid w:val="67E4324C"/>
    <w:rsid w:val="680561FC"/>
    <w:rsid w:val="695A00DA"/>
    <w:rsid w:val="69D84114"/>
    <w:rsid w:val="69F707CA"/>
    <w:rsid w:val="6BAB1B1D"/>
    <w:rsid w:val="6C622CF7"/>
    <w:rsid w:val="6D79337B"/>
    <w:rsid w:val="6E3709C2"/>
    <w:rsid w:val="6E8D6E31"/>
    <w:rsid w:val="6ECA76DB"/>
    <w:rsid w:val="6ED74B84"/>
    <w:rsid w:val="6F5B74B0"/>
    <w:rsid w:val="712D7902"/>
    <w:rsid w:val="7307156B"/>
    <w:rsid w:val="73E91D7C"/>
    <w:rsid w:val="76F867D3"/>
    <w:rsid w:val="77760A26"/>
    <w:rsid w:val="77A87510"/>
    <w:rsid w:val="77F66984"/>
    <w:rsid w:val="795A422D"/>
    <w:rsid w:val="797C0864"/>
    <w:rsid w:val="7A194267"/>
    <w:rsid w:val="7A750010"/>
    <w:rsid w:val="7CCC6C3D"/>
    <w:rsid w:val="7E25159E"/>
    <w:rsid w:val="7E4C22EC"/>
    <w:rsid w:val="7EEB3B79"/>
    <w:rsid w:val="7FAE1B81"/>
    <w:rsid w:val="7FB11564"/>
    <w:rsid w:val="7FB117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  <w:rPr>
      <w:rFonts w:ascii="Calibri" w:hAnsi="Calibri"/>
      <w:szCs w:val="22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toc 2"/>
    <w:basedOn w:val="1"/>
    <w:next w:val="1"/>
    <w:semiHidden/>
    <w:unhideWhenUsed/>
    <w:qFormat/>
    <w:uiPriority w:val="39"/>
    <w:pPr>
      <w:ind w:left="420" w:leftChars="200"/>
    </w:pPr>
  </w:style>
  <w:style w:type="paragraph" w:styleId="7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paragraph" w:customStyle="1" w:styleId="11">
    <w:name w:val="p0"/>
    <w:next w:val="6"/>
    <w:qFormat/>
    <w:uiPriority w:val="0"/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Body text|1"/>
    <w:basedOn w:val="1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table" w:customStyle="1" w:styleId="1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386</Words>
  <Characters>411</Characters>
  <Lines>0</Lines>
  <Paragraphs>0</Paragraphs>
  <TotalTime>26</TotalTime>
  <ScaleCrop>false</ScaleCrop>
  <LinksUpToDate>false</LinksUpToDate>
  <CharactersWithSpaces>443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2018-11-21T02:10:00Z</dcterms:created>
  <dc:creator>任朕</dc:creator>
  <cp:lastModifiedBy>魏利斯</cp:lastModifiedBy>
  <cp:lastPrinted>2023-04-13T09:00:46Z</cp:lastPrinted>
  <dcterms:modified xsi:type="dcterms:W3CDTF">2023-04-13T09:03:47Z</dcterms:modified>
  <dc:title>铜政发〔2019〕10号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6D1ECAB149E24442B560405D8AC73FC5_13</vt:lpwstr>
  </property>
</Properties>
</file>