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铜川镇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护林员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森林草原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禁火预防期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工作安排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val="en-US" w:eastAsia="zh-CN"/>
        </w:rPr>
        <w:t>铜川镇综合行政执法局、</w:t>
      </w:r>
      <w:r>
        <w:rPr>
          <w:rFonts w:hint="eastAsia" w:ascii="仿宋_GB2312" w:hAnsi="仿宋_GB2312" w:eastAsia="仿宋_GB2312" w:cs="Times New Roman"/>
          <w:spacing w:val="0"/>
          <w:kern w:val="2"/>
          <w:sz w:val="32"/>
          <w:szCs w:val="32"/>
          <w:lang w:val="en-US" w:eastAsia="zh-CN"/>
        </w:rPr>
        <w:t>各村防火护林工作组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：</w:t>
      </w:r>
    </w:p>
    <w:p>
      <w:pPr>
        <w:pStyle w:val="11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2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铜川镇护林员森林草原禁火预防期工作安排》</w:t>
      </w:r>
      <w:r>
        <w:rPr>
          <w:rFonts w:hint="eastAsia" w:ascii="仿宋_GB2312" w:eastAsia="仿宋_GB2312"/>
          <w:sz w:val="32"/>
          <w:szCs w:val="32"/>
        </w:rPr>
        <w:t>印发给你们，请认真贯彻执行。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附件：铜川镇护林员森林草原禁火预防期工作安排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  <w:t>（此页无正文）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15日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铜川镇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护林员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森林草原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禁火预防期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一、森林草原禁火预防期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2023年3月15至4月3日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二、处置各类火情及人员安排部署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（一）添尔漫梁村防火护林工作组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第一巡查组队长：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刘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巡查车辆：蒙KKN151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员：柴政委、郝永平、刘  东、王建功、张  飞、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shd w:val="clear" w:color="auto" w:fill="auto"/>
          <w:lang w:val="en-US" w:eastAsia="zh-CN"/>
        </w:rPr>
        <w:t>杜须生、王锁小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第二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巡查组队长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刘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巡查车辆：蒙KKN151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员：麻小平、郝有小、王利军、袁玉锁、石果平、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张二喜、张玉良、乔建平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督查组：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杨宗霖、李凌云、王福荣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（二）枳机塔村防火护林工作组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第一巡查组队长：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 xml:space="preserve">张六云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巡查车辆：蒙KRB589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员：尚源晨、孙利军、王文岗、武  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第二巡查组队长：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张六云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巡查车辆：蒙KRB589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员：孙占军、康振清、王岳剑、尚建军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督查组：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杨宗霖、刘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（三）常青神山防火护林工作组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第一巡查组队长：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王文兵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巡查车辆：蒙K5577N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员：折四小、武文华、武喜厚、武建平、刘子文、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张凤革、奥云清、郝鹏飞、折文利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第二巡查组队长：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王文兵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巡查车辆：蒙K5577N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员：李国军、李春林、连埃清、杜生雄、石满喜、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李在小、郭建忠、刘风海、郝玉明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督查组：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蔺  科、郭成龙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（四）铜川村防火护林工作组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第一巡查组队长：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高利兵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巡查车辆：蒙KJB858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员：韩金良、苏栓金、高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第二巡查组队长：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高利兵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巡查车辆：蒙KJB858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员：陈  勇、高文飞、苏永厚、折云晓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督查组：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朝格图、窦  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（五）潮脑梁村防火护林工作组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第一巡查组队长：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郭生荣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巡查车辆：蒙K1L015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员：高文祥、李文忠、武栓云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第二巡查组队长：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郭生荣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巡查车辆：蒙K1L015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成  员：辛建军、郭  东、高四小、郝连生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督查组：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刘广林、刘平平、杨贵林、李志刚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三、工作职责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（一）各村护林员要落实重点防范措施，组织专门力量，加大对辖区、林草区等重点林牧区、坟滩、墓地等区域的巡查力度。对野外用火要实行“严管、严控、严惩”。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二）禁火高峰期，要认真分析祭扫用火规律，在重点区域、重点路段和入山路口加大检查巡护力度，在重点地段必须坚持全天候24小时巡逻，派专人严防死守，确保野外用火及时发现且能够及时处置，从根本上遏制火灾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（三）对随意用火、玩火的，发现一起严惩一起，防止火灾发生。对进山入林郊游踏青的车辆和人员，要严格登记，宣讲野外用火安全，收缴火具，严防火种进入林区。各村护林点要切实履行职责，认真落实相关防范措施，积极主动做好森林草原防灭火各项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shd w:val="clear" w:color="auto" w:fill="auto"/>
          <w:lang w:val="en-US" w:eastAsia="zh-CN"/>
        </w:rPr>
        <w:t>（四）禁火期所有包社护林员值班期间每天巡查2次片区情况，护林队长每天在岗，各护林房务必晚上有2人值夜班，时刻保持护林房24小时值班值守，督查组查到不在岗或脱岗的护林员按照《铜川镇护林员管理办法》进行处罚。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2CCEDD-0231-45BA-822D-BD7188F480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F3830E7-B113-43FA-8C78-89450DEEB54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E60C310-E3DA-4455-A052-EE23BD3CFC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9343800-0B02-454E-881E-557847F694E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276053E-9F5C-412E-BC08-3E6CF8028B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zBhY2U2YjNhNmI3NTc5MGEwNzViZGJiYzlkNWI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E292105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592D94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5B30D0"/>
    <w:rsid w:val="61B92E6E"/>
    <w:rsid w:val="61C805F8"/>
    <w:rsid w:val="63394A7E"/>
    <w:rsid w:val="656D6A92"/>
    <w:rsid w:val="67657369"/>
    <w:rsid w:val="67833C18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6F5B74B0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CCC6C3D"/>
    <w:rsid w:val="7E25159E"/>
    <w:rsid w:val="7E4C22EC"/>
    <w:rsid w:val="7EEB3B79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1177</Words>
  <Characters>1244</Characters>
  <Lines>0</Lines>
  <Paragraphs>0</Paragraphs>
  <TotalTime>33</TotalTime>
  <ScaleCrop>false</ScaleCrop>
  <LinksUpToDate>false</LinksUpToDate>
  <CharactersWithSpaces>1321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魏利斯</cp:lastModifiedBy>
  <cp:lastPrinted>2023-03-23T08:43:00Z</cp:lastPrinted>
  <dcterms:modified xsi:type="dcterms:W3CDTF">2023-03-27T02:59:48Z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BF94797BB8294122BF7124B24901B676</vt:lpwstr>
  </property>
</Properties>
</file>