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center"/>
        <w:rPr>
          <w:rFonts w:hint="eastAsia" w:ascii="仿宋_GB2312" w:eastAsia="仿宋_GB2312"/>
          <w:bCs/>
          <w:sz w:val="32"/>
          <w:szCs w:val="32"/>
        </w:rPr>
      </w:pPr>
    </w:p>
    <w:p>
      <w:pPr>
        <w:adjustRightInd w:val="0"/>
        <w:snapToGrid w:val="0"/>
        <w:spacing w:line="540" w:lineRule="exact"/>
        <w:jc w:val="center"/>
        <w:rPr>
          <w:rFonts w:hint="eastAsia" w:ascii="仿宋_GB2312" w:eastAsia="仿宋_GB2312"/>
          <w:bCs/>
          <w:sz w:val="32"/>
          <w:szCs w:val="32"/>
        </w:rPr>
      </w:pPr>
    </w:p>
    <w:p>
      <w:pPr>
        <w:adjustRightInd w:val="0"/>
        <w:snapToGrid w:val="0"/>
        <w:spacing w:line="540" w:lineRule="exact"/>
        <w:jc w:val="center"/>
        <w:rPr>
          <w:rFonts w:hint="eastAsia" w:ascii="仿宋_GB2312" w:eastAsia="仿宋_GB2312"/>
          <w:bCs/>
          <w:sz w:val="32"/>
          <w:szCs w:val="32"/>
        </w:rPr>
      </w:pPr>
    </w:p>
    <w:p>
      <w:pPr>
        <w:adjustRightInd w:val="0"/>
        <w:snapToGrid w:val="0"/>
        <w:spacing w:line="540" w:lineRule="exact"/>
        <w:jc w:val="center"/>
        <w:rPr>
          <w:rFonts w:hint="eastAsia" w:ascii="仿宋_GB2312" w:eastAsia="仿宋_GB2312"/>
          <w:bCs/>
          <w:sz w:val="32"/>
          <w:szCs w:val="32"/>
        </w:rPr>
      </w:pPr>
    </w:p>
    <w:p>
      <w:pPr>
        <w:adjustRightInd w:val="0"/>
        <w:snapToGrid w:val="0"/>
        <w:spacing w:line="540" w:lineRule="exact"/>
        <w:jc w:val="center"/>
        <w:rPr>
          <w:rFonts w:hint="eastAsia" w:ascii="仿宋_GB2312" w:eastAsia="仿宋_GB2312"/>
          <w:bCs/>
          <w:sz w:val="32"/>
          <w:szCs w:val="32"/>
        </w:rPr>
      </w:pPr>
    </w:p>
    <w:p>
      <w:pPr>
        <w:adjustRightInd w:val="0"/>
        <w:snapToGrid w:val="0"/>
        <w:spacing w:line="540" w:lineRule="exact"/>
        <w:jc w:val="center"/>
        <w:rPr>
          <w:rFonts w:hint="eastAsia" w:ascii="仿宋_GB2312" w:eastAsia="仿宋_GB2312"/>
          <w:bCs/>
          <w:sz w:val="32"/>
          <w:szCs w:val="32"/>
        </w:rPr>
      </w:pPr>
    </w:p>
    <w:p>
      <w:pPr>
        <w:adjustRightInd w:val="0"/>
        <w:snapToGrid w:val="0"/>
        <w:spacing w:line="540" w:lineRule="exact"/>
        <w:jc w:val="center"/>
        <w:rPr>
          <w:rFonts w:hint="eastAsia" w:ascii="仿宋_GB2312" w:eastAsia="仿宋_GB2312"/>
          <w:bCs/>
          <w:sz w:val="32"/>
          <w:szCs w:val="32"/>
        </w:rPr>
      </w:pPr>
    </w:p>
    <w:p>
      <w:pPr>
        <w:adjustRightInd w:val="0"/>
        <w:snapToGrid w:val="0"/>
        <w:spacing w:line="540" w:lineRule="exact"/>
        <w:jc w:val="center"/>
        <w:rPr>
          <w:rFonts w:hint="eastAsia" w:ascii="仿宋_GB2312" w:eastAsia="仿宋_GB2312"/>
          <w:bCs/>
          <w:sz w:val="32"/>
          <w:szCs w:val="32"/>
        </w:rPr>
      </w:pPr>
    </w:p>
    <w:p>
      <w:pPr>
        <w:adjustRightInd w:val="0"/>
        <w:snapToGrid w:val="0"/>
        <w:spacing w:line="540" w:lineRule="exact"/>
        <w:jc w:val="center"/>
        <w:rPr>
          <w:rFonts w:hint="eastAsia" w:ascii="仿宋_GB2312" w:eastAsia="仿宋_GB2312"/>
          <w:bCs/>
          <w:sz w:val="32"/>
          <w:szCs w:val="32"/>
        </w:rPr>
      </w:pPr>
    </w:p>
    <w:p>
      <w:pPr>
        <w:adjustRightInd w:val="0"/>
        <w:snapToGrid w:val="0"/>
        <w:spacing w:line="540" w:lineRule="exact"/>
        <w:jc w:val="center"/>
        <w:rPr>
          <w:rFonts w:hint="eastAsia" w:ascii="仿宋_GB2312" w:eastAsia="仿宋_GB2312"/>
          <w:bCs/>
          <w:sz w:val="32"/>
          <w:szCs w:val="32"/>
        </w:rPr>
      </w:pPr>
    </w:p>
    <w:p>
      <w:pPr>
        <w:spacing w:line="500" w:lineRule="exact"/>
        <w:jc w:val="center"/>
        <w:rPr>
          <w:rFonts w:hint="eastAsia" w:ascii="楷体" w:hAnsi="楷体" w:eastAsia="楷体"/>
          <w:sz w:val="32"/>
          <w:szCs w:val="32"/>
        </w:rPr>
      </w:pPr>
      <w:r>
        <w:rPr>
          <w:rFonts w:hint="eastAsia" w:ascii="仿宋_GB2312" w:eastAsia="仿宋_GB2312"/>
          <w:sz w:val="32"/>
          <w:szCs w:val="32"/>
        </w:rPr>
        <w:t>东</w:t>
      </w:r>
      <w:r>
        <w:rPr>
          <w:rFonts w:hint="eastAsia" w:ascii="仿宋_GB2312" w:eastAsia="仿宋_GB2312"/>
          <w:sz w:val="32"/>
          <w:szCs w:val="32"/>
          <w:lang w:eastAsia="zh-CN"/>
        </w:rPr>
        <w:t>民</w:t>
      </w:r>
      <w:r>
        <w:rPr>
          <w:rFonts w:hint="eastAsia" w:ascii="仿宋_GB2312" w:eastAsia="仿宋_GB2312"/>
          <w:sz w:val="32"/>
          <w:szCs w:val="32"/>
          <w:lang w:val="en-US" w:eastAsia="zh-CN"/>
        </w:rPr>
        <w:t>政</w:t>
      </w:r>
      <w:r>
        <w:rPr>
          <w:rFonts w:hint="eastAsia" w:ascii="仿宋_GB2312" w:eastAsia="仿宋_GB2312"/>
          <w:sz w:val="32"/>
          <w:szCs w:val="32"/>
        </w:rPr>
        <w:t>发〔20</w:t>
      </w:r>
      <w:r>
        <w:rPr>
          <w:rFonts w:hint="eastAsia" w:ascii="仿宋_GB2312" w:eastAsia="仿宋_GB2312"/>
          <w:sz w:val="32"/>
          <w:szCs w:val="32"/>
          <w:lang w:val="en-US" w:eastAsia="zh-CN"/>
        </w:rPr>
        <w:t>23</w:t>
      </w: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号</w:t>
      </w:r>
    </w:p>
    <w:p>
      <w:pPr>
        <w:spacing w:line="500" w:lineRule="exact"/>
        <w:jc w:val="both"/>
        <w:rPr>
          <w:rFonts w:hint="eastAsia" w:ascii="仿宋_GB2312" w:eastAsia="仿宋_GB2312"/>
          <w:sz w:val="21"/>
          <w:szCs w:val="21"/>
        </w:rPr>
      </w:pPr>
    </w:p>
    <w:p>
      <w:pPr>
        <w:spacing w:line="500" w:lineRule="exact"/>
        <w:jc w:val="both"/>
        <w:rPr>
          <w:rFonts w:hint="eastAsia" w:ascii="仿宋_GB2312" w:eastAsia="仿宋_GB2312"/>
          <w:sz w:val="21"/>
          <w:szCs w:val="21"/>
        </w:rPr>
      </w:pPr>
    </w:p>
    <w:p>
      <w:pPr>
        <w:autoSpaceDN w:val="0"/>
        <w:spacing w:line="64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pacing w:val="-10"/>
          <w:sz w:val="44"/>
          <w:szCs w:val="44"/>
        </w:rPr>
        <w:t>鄂尔多斯市东胜区</w:t>
      </w:r>
      <w:r>
        <w:rPr>
          <w:rFonts w:hint="eastAsia" w:ascii="方正小标宋简体" w:hAnsi="方正小标宋简体" w:eastAsia="方正小标宋简体" w:cs="方正小标宋简体"/>
          <w:spacing w:val="-10"/>
          <w:sz w:val="44"/>
          <w:szCs w:val="44"/>
          <w:lang w:val="en-US" w:eastAsia="zh-CN"/>
        </w:rPr>
        <w:t>民族</w:t>
      </w:r>
      <w:r>
        <w:rPr>
          <w:rFonts w:hint="eastAsia" w:ascii="方正小标宋简体" w:hAnsi="方正小标宋简体" w:eastAsia="方正小标宋简体" w:cs="方正小标宋简体"/>
          <w:spacing w:val="-10"/>
          <w:sz w:val="44"/>
          <w:szCs w:val="44"/>
        </w:rPr>
        <w:t>街道办事处</w:t>
      </w:r>
      <w:r>
        <w:rPr>
          <w:rFonts w:ascii="方正小标宋简体" w:hAnsi="方正小标宋简体" w:eastAsia="方正小标宋简体" w:cs="方正小标宋简体"/>
          <w:sz w:val="44"/>
          <w:szCs w:val="44"/>
        </w:rPr>
        <w:t>关于印发</w:t>
      </w:r>
    </w:p>
    <w:p>
      <w:pPr>
        <w:autoSpaceDN w:val="0"/>
        <w:spacing w:line="640" w:lineRule="exact"/>
        <w:jc w:val="center"/>
        <w:rPr>
          <w:rFonts w:hint="eastAsia" w:ascii="方正小标宋简体" w:hAnsi="方正小标宋简体" w:eastAsia="方正小标宋简体" w:cs="方正小标宋简体"/>
          <w:sz w:val="44"/>
          <w:szCs w:val="44"/>
          <w:lang w:val="en-US" w:eastAsia="zh-CN"/>
        </w:rPr>
      </w:pPr>
      <w:r>
        <w:rPr>
          <w:rFonts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重大事故隐患专项</w:t>
      </w:r>
      <w:r>
        <w:rPr>
          <w:rFonts w:ascii="方正小标宋简体" w:hAnsi="方正小标宋简体" w:eastAsia="方正小标宋简体" w:cs="方正小标宋简体"/>
          <w:sz w:val="44"/>
          <w:szCs w:val="44"/>
        </w:rPr>
        <w:t>排查整治</w:t>
      </w:r>
      <w:r>
        <w:rPr>
          <w:rFonts w:hint="eastAsia" w:ascii="方正小标宋简体" w:hAnsi="方正小标宋简体" w:eastAsia="方正小标宋简体" w:cs="方正小标宋简体"/>
          <w:sz w:val="44"/>
          <w:szCs w:val="44"/>
          <w:lang w:val="en-US" w:eastAsia="zh-CN"/>
        </w:rPr>
        <w:t>2023行动</w:t>
      </w:r>
    </w:p>
    <w:p>
      <w:pPr>
        <w:autoSpaceDN w:val="0"/>
        <w:spacing w:line="64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实施方案》的通知</w:t>
      </w:r>
    </w:p>
    <w:p>
      <w:pPr>
        <w:autoSpaceDN w:val="0"/>
        <w:spacing w:line="640" w:lineRule="exact"/>
        <w:jc w:val="center"/>
        <w:rPr>
          <w:rFonts w:ascii="方正小标宋简体" w:hAnsi="方正小标宋简体" w:eastAsia="方正小标宋简体" w:cs="方正小标宋简体"/>
          <w:sz w:val="44"/>
          <w:szCs w:val="44"/>
        </w:rPr>
      </w:pPr>
    </w:p>
    <w:p>
      <w:pPr>
        <w:spacing w:line="580" w:lineRule="exact"/>
        <w:rPr>
          <w:rFonts w:hint="eastAsia" w:ascii="仿宋_GB2312" w:hAnsi="楷体_GB2312" w:eastAsia="仿宋_GB2312" w:cs="楷体_GB2312"/>
          <w:sz w:val="32"/>
          <w:szCs w:val="32"/>
        </w:rPr>
      </w:pPr>
      <w:r>
        <w:rPr>
          <w:rFonts w:hint="eastAsia" w:ascii="仿宋_GB2312" w:hAnsi="楷体_GB2312" w:eastAsia="仿宋_GB2312" w:cs="楷体_GB2312"/>
          <w:sz w:val="32"/>
          <w:szCs w:val="32"/>
          <w:lang w:val="en-US" w:eastAsia="zh-CN"/>
        </w:rPr>
        <w:t>各村社区</w:t>
      </w:r>
      <w:r>
        <w:rPr>
          <w:rFonts w:hint="eastAsia" w:ascii="仿宋_GB2312" w:hAnsi="楷体_GB2312" w:eastAsia="仿宋_GB2312" w:cs="楷体_GB2312"/>
          <w:sz w:val="32"/>
          <w:szCs w:val="32"/>
          <w:lang w:eastAsia="zh-CN"/>
        </w:rPr>
        <w:t>、</w:t>
      </w:r>
      <w:r>
        <w:rPr>
          <w:rFonts w:hint="eastAsia" w:ascii="仿宋_GB2312" w:hAnsi="楷体_GB2312" w:eastAsia="仿宋_GB2312" w:cs="楷体_GB2312"/>
          <w:sz w:val="32"/>
          <w:szCs w:val="32"/>
        </w:rPr>
        <w:t>辖区各企事业单位、人民团体，各室所办：</w:t>
      </w:r>
    </w:p>
    <w:p>
      <w:pPr>
        <w:spacing w:line="58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现将《</w:t>
      </w:r>
      <w:r>
        <w:rPr>
          <w:rFonts w:hint="eastAsia" w:ascii="仿宋_GB2312" w:hAnsi="楷体_GB2312" w:eastAsia="仿宋_GB2312" w:cs="楷体_GB2312"/>
          <w:sz w:val="32"/>
          <w:szCs w:val="32"/>
          <w:lang w:val="en-US" w:eastAsia="zh-CN"/>
        </w:rPr>
        <w:t>民族</w:t>
      </w:r>
      <w:r>
        <w:rPr>
          <w:rFonts w:hint="eastAsia" w:ascii="仿宋_GB2312" w:hAnsi="楷体_GB2312" w:eastAsia="仿宋_GB2312" w:cs="楷体_GB2312"/>
          <w:sz w:val="32"/>
          <w:szCs w:val="32"/>
        </w:rPr>
        <w:t>街道</w:t>
      </w:r>
      <w:r>
        <w:rPr>
          <w:rFonts w:hint="eastAsia" w:ascii="仿宋_GB2312" w:hAnsi="楷体_GB2312" w:eastAsia="仿宋_GB2312" w:cs="楷体_GB2312"/>
          <w:sz w:val="32"/>
          <w:szCs w:val="32"/>
          <w:lang w:val="en-US" w:eastAsia="zh-CN"/>
        </w:rPr>
        <w:t>重大事故隐患专项</w:t>
      </w:r>
      <w:r>
        <w:rPr>
          <w:rFonts w:hint="eastAsia" w:ascii="仿宋_GB2312" w:hAnsi="楷体_GB2312" w:eastAsia="仿宋_GB2312" w:cs="楷体_GB2312"/>
          <w:sz w:val="32"/>
          <w:szCs w:val="32"/>
        </w:rPr>
        <w:t>排查整治</w:t>
      </w:r>
      <w:r>
        <w:rPr>
          <w:rFonts w:hint="eastAsia" w:ascii="仿宋_GB2312" w:hAnsi="楷体_GB2312" w:eastAsia="仿宋_GB2312" w:cs="楷体_GB2312"/>
          <w:sz w:val="32"/>
          <w:szCs w:val="32"/>
          <w:lang w:val="en-US" w:eastAsia="zh-CN"/>
        </w:rPr>
        <w:t>行动</w:t>
      </w:r>
      <w:r>
        <w:rPr>
          <w:rFonts w:hint="eastAsia" w:ascii="仿宋_GB2312" w:hAnsi="楷体_GB2312" w:eastAsia="仿宋_GB2312" w:cs="楷体_GB2312"/>
          <w:sz w:val="32"/>
          <w:szCs w:val="32"/>
        </w:rPr>
        <w:t>实施方案》印发给你们，请结合实际认真贯彻执行。</w:t>
      </w:r>
    </w:p>
    <w:p>
      <w:pPr>
        <w:spacing w:line="560" w:lineRule="exact"/>
        <w:jc w:val="right"/>
        <w:rPr>
          <w:rFonts w:hint="eastAsia" w:ascii="仿宋_GB2312" w:hAnsi="楷体_GB2312" w:eastAsia="仿宋_GB2312" w:cs="楷体_GB2312"/>
          <w:spacing w:val="-10"/>
          <w:sz w:val="32"/>
          <w:szCs w:val="32"/>
        </w:rPr>
      </w:pPr>
      <w:r>
        <w:rPr>
          <w:rFonts w:hint="eastAsia" w:ascii="仿宋_GB2312" w:hAnsi="楷体_GB2312" w:eastAsia="仿宋_GB2312" w:cs="楷体_GB2312"/>
          <w:sz w:val="32"/>
          <w:szCs w:val="32"/>
        </w:rPr>
        <w:t xml:space="preserve">                      </w:t>
      </w:r>
      <w:r>
        <w:rPr>
          <w:rFonts w:hint="eastAsia" w:ascii="仿宋_GB2312" w:hAnsi="楷体_GB2312" w:eastAsia="仿宋_GB2312" w:cs="楷体_GB2312"/>
          <w:spacing w:val="-10"/>
          <w:sz w:val="32"/>
          <w:szCs w:val="32"/>
        </w:rPr>
        <w:t>鄂尔多斯市东胜区</w:t>
      </w:r>
      <w:r>
        <w:rPr>
          <w:rFonts w:hint="eastAsia" w:ascii="仿宋_GB2312" w:hAnsi="楷体_GB2312" w:eastAsia="仿宋_GB2312" w:cs="楷体_GB2312"/>
          <w:spacing w:val="-10"/>
          <w:sz w:val="32"/>
          <w:szCs w:val="32"/>
          <w:lang w:val="en-US" w:eastAsia="zh-CN"/>
        </w:rPr>
        <w:t>民族</w:t>
      </w:r>
      <w:r>
        <w:rPr>
          <w:rFonts w:hint="eastAsia" w:ascii="仿宋_GB2312" w:hAnsi="楷体_GB2312" w:eastAsia="仿宋_GB2312" w:cs="楷体_GB2312"/>
          <w:spacing w:val="-10"/>
          <w:sz w:val="32"/>
          <w:szCs w:val="32"/>
        </w:rPr>
        <w:t>街道办事处</w:t>
      </w:r>
    </w:p>
    <w:p>
      <w:pPr>
        <w:wordWrap w:val="0"/>
        <w:spacing w:line="560" w:lineRule="exact"/>
        <w:jc w:val="right"/>
        <w:rPr>
          <w:rFonts w:hint="eastAsia" w:ascii="仿宋_GB2312" w:hAnsi="楷体_GB2312" w:eastAsia="仿宋_GB2312" w:cs="楷体_GB2312"/>
          <w:spacing w:val="-10"/>
          <w:sz w:val="32"/>
          <w:szCs w:val="32"/>
        </w:rPr>
      </w:pPr>
      <w:r>
        <w:rPr>
          <w:rFonts w:hint="eastAsia" w:ascii="仿宋_GB2312" w:hAnsi="楷体_GB2312" w:eastAsia="仿宋_GB2312" w:cs="楷体_GB2312"/>
          <w:spacing w:val="-10"/>
          <w:sz w:val="32"/>
          <w:szCs w:val="32"/>
        </w:rPr>
        <w:t xml:space="preserve">                               20</w:t>
      </w:r>
      <w:r>
        <w:rPr>
          <w:rFonts w:hint="eastAsia" w:ascii="仿宋_GB2312" w:hAnsi="楷体_GB2312" w:eastAsia="仿宋_GB2312" w:cs="楷体_GB2312"/>
          <w:spacing w:val="-10"/>
          <w:sz w:val="32"/>
          <w:szCs w:val="32"/>
          <w:lang w:val="en-US" w:eastAsia="zh-CN"/>
        </w:rPr>
        <w:t>23</w:t>
      </w:r>
      <w:r>
        <w:rPr>
          <w:rFonts w:hint="eastAsia" w:ascii="仿宋_GB2312" w:hAnsi="楷体_GB2312" w:eastAsia="仿宋_GB2312" w:cs="楷体_GB2312"/>
          <w:spacing w:val="-10"/>
          <w:sz w:val="32"/>
          <w:szCs w:val="32"/>
        </w:rPr>
        <w:t>年</w:t>
      </w:r>
      <w:r>
        <w:rPr>
          <w:rFonts w:hint="eastAsia" w:ascii="仿宋_GB2312" w:hAnsi="楷体_GB2312" w:eastAsia="仿宋_GB2312" w:cs="楷体_GB2312"/>
          <w:spacing w:val="-10"/>
          <w:sz w:val="32"/>
          <w:szCs w:val="32"/>
          <w:lang w:val="en-US" w:eastAsia="zh-CN"/>
        </w:rPr>
        <w:t>5</w:t>
      </w:r>
      <w:r>
        <w:rPr>
          <w:rFonts w:hint="eastAsia" w:ascii="仿宋_GB2312" w:hAnsi="楷体_GB2312" w:eastAsia="仿宋_GB2312" w:cs="楷体_GB2312"/>
          <w:spacing w:val="-10"/>
          <w:sz w:val="32"/>
          <w:szCs w:val="32"/>
        </w:rPr>
        <w:t>月2</w:t>
      </w:r>
      <w:r>
        <w:rPr>
          <w:rFonts w:hint="eastAsia" w:ascii="仿宋_GB2312" w:hAnsi="楷体_GB2312" w:eastAsia="仿宋_GB2312" w:cs="楷体_GB2312"/>
          <w:spacing w:val="-10"/>
          <w:sz w:val="32"/>
          <w:szCs w:val="32"/>
          <w:lang w:val="en-US" w:eastAsia="zh-CN"/>
        </w:rPr>
        <w:t>4</w:t>
      </w:r>
      <w:r>
        <w:rPr>
          <w:rFonts w:hint="eastAsia" w:ascii="仿宋_GB2312" w:hAnsi="楷体_GB2312" w:eastAsia="仿宋_GB2312" w:cs="楷体_GB2312"/>
          <w:spacing w:val="-10"/>
          <w:sz w:val="32"/>
          <w:szCs w:val="32"/>
        </w:rPr>
        <w:t xml:space="preserve">日         </w:t>
      </w:r>
    </w:p>
    <w:p>
      <w:pPr>
        <w:wordWrap w:val="0"/>
        <w:spacing w:line="560" w:lineRule="exact"/>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民族</w:t>
      </w:r>
      <w:r>
        <w:rPr>
          <w:rFonts w:hint="eastAsia" w:ascii="方正小标宋简体" w:hAnsi="方正小标宋简体" w:eastAsia="方正小标宋简体" w:cs="方正小标宋简体"/>
          <w:sz w:val="44"/>
          <w:szCs w:val="44"/>
        </w:rPr>
        <w:t>街道</w:t>
      </w:r>
      <w:r>
        <w:rPr>
          <w:rFonts w:hint="eastAsia" w:ascii="方正小标宋简体" w:hAnsi="方正小标宋简体" w:eastAsia="方正小标宋简体" w:cs="方正小标宋简体"/>
          <w:sz w:val="44"/>
          <w:szCs w:val="44"/>
          <w:lang w:val="en-US" w:eastAsia="zh-CN"/>
        </w:rPr>
        <w:t>重大事故隐患专项</w:t>
      </w:r>
    </w:p>
    <w:p>
      <w:pPr>
        <w:autoSpaceDN w:val="0"/>
        <w:spacing w:line="58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排查整治</w:t>
      </w:r>
      <w:r>
        <w:rPr>
          <w:rFonts w:hint="eastAsia" w:ascii="方正小标宋简体" w:hAnsi="方正小标宋简体" w:eastAsia="方正小标宋简体" w:cs="方正小标宋简体"/>
          <w:sz w:val="44"/>
          <w:szCs w:val="44"/>
          <w:lang w:val="en-US" w:eastAsia="zh-CN"/>
        </w:rPr>
        <w:t>2023行动</w:t>
      </w:r>
      <w:r>
        <w:rPr>
          <w:rFonts w:ascii="方正小标宋简体" w:hAnsi="方正小标宋简体" w:eastAsia="方正小标宋简体" w:cs="方正小标宋简体"/>
          <w:sz w:val="44"/>
          <w:szCs w:val="44"/>
        </w:rPr>
        <w:t>实施方案</w:t>
      </w:r>
    </w:p>
    <w:p>
      <w:pPr>
        <w:spacing w:line="580" w:lineRule="exact"/>
        <w:rPr>
          <w:rFonts w:ascii="方正小标宋简体" w:hAnsi="方正小标宋简体" w:eastAsia="方正小标宋简体" w:cs="方正小标宋简体"/>
          <w:sz w:val="44"/>
          <w:szCs w:val="44"/>
        </w:rPr>
      </w:pPr>
    </w:p>
    <w:p>
      <w:pPr>
        <w:spacing w:line="580" w:lineRule="exact"/>
        <w:ind w:firstLine="640" w:firstLineChars="200"/>
        <w:rPr>
          <w:rFonts w:hint="eastAsia" w:ascii="仿宋_GB2312" w:hAnsi="Calibri" w:eastAsia="仿宋_GB2312"/>
          <w:sz w:val="32"/>
          <w:szCs w:val="32"/>
        </w:rPr>
      </w:pPr>
      <w:r>
        <w:rPr>
          <w:rFonts w:ascii="仿宋_GB2312" w:hAnsi="Calibri" w:eastAsia="仿宋_GB2312"/>
          <w:sz w:val="32"/>
          <w:szCs w:val="32"/>
        </w:rPr>
        <w:t>为深</w:t>
      </w:r>
      <w:r>
        <w:rPr>
          <w:rFonts w:hint="eastAsia" w:ascii="仿宋_GB2312" w:hAnsi="Calibri" w:eastAsia="仿宋_GB2312"/>
          <w:sz w:val="32"/>
          <w:szCs w:val="32"/>
          <w:lang w:val="en-US" w:eastAsia="zh-CN"/>
        </w:rPr>
        <w:t>认真贯彻落实党的二十大精神和习近平总书记关于安全生产重要论述</w:t>
      </w:r>
      <w:r>
        <w:rPr>
          <w:rFonts w:ascii="仿宋_GB2312" w:hAnsi="Calibri" w:eastAsia="仿宋_GB2312"/>
          <w:sz w:val="32"/>
          <w:szCs w:val="32"/>
        </w:rPr>
        <w:t>，</w:t>
      </w:r>
      <w:r>
        <w:rPr>
          <w:rFonts w:hint="eastAsia" w:ascii="仿宋_GB2312" w:hAnsi="Calibri" w:eastAsia="仿宋_GB2312"/>
          <w:sz w:val="32"/>
          <w:szCs w:val="32"/>
          <w:lang w:val="en-US" w:eastAsia="zh-CN"/>
        </w:rPr>
        <w:t>深入落实全国、全区、全市重大事故隐患专项排查整治2023行动要求，推动重大安全风险防控措施落实，</w:t>
      </w:r>
      <w:r>
        <w:rPr>
          <w:rFonts w:ascii="仿宋_GB2312" w:hAnsi="Calibri" w:eastAsia="仿宋_GB2312"/>
          <w:sz w:val="32"/>
          <w:szCs w:val="32"/>
        </w:rPr>
        <w:t>根据《鄂尔多斯市</w:t>
      </w:r>
      <w:r>
        <w:rPr>
          <w:rFonts w:hint="eastAsia" w:ascii="仿宋_GB2312" w:hAnsi="Calibri" w:eastAsia="仿宋_GB2312"/>
          <w:sz w:val="32"/>
          <w:szCs w:val="32"/>
          <w:lang w:val="en-US" w:eastAsia="zh-CN"/>
        </w:rPr>
        <w:t>东胜区</w:t>
      </w:r>
      <w:r>
        <w:rPr>
          <w:rFonts w:ascii="仿宋_GB2312" w:hAnsi="Calibri" w:eastAsia="仿宋_GB2312"/>
          <w:sz w:val="32"/>
          <w:szCs w:val="32"/>
        </w:rPr>
        <w:t>安全生产委员会关于印发</w:t>
      </w:r>
      <w:r>
        <w:rPr>
          <w:rFonts w:hint="eastAsia" w:ascii="仿宋_GB2312" w:hAnsi="Calibri" w:eastAsia="仿宋_GB2312"/>
          <w:sz w:val="32"/>
          <w:szCs w:val="32"/>
          <w:lang w:val="en-US" w:eastAsia="zh-CN"/>
        </w:rPr>
        <w:t xml:space="preserve"> 东胜区重大事故隐患专项排查整治2023行动实施方案</w:t>
      </w:r>
      <w:r>
        <w:rPr>
          <w:rFonts w:ascii="仿宋_GB2312" w:hAnsi="Calibri" w:eastAsia="仿宋_GB2312"/>
          <w:sz w:val="32"/>
          <w:szCs w:val="32"/>
        </w:rPr>
        <w:t>》（</w:t>
      </w:r>
      <w:r>
        <w:rPr>
          <w:rFonts w:hint="eastAsia" w:ascii="Calibri" w:hAnsi="Calibri" w:eastAsia="仿宋_GB2312"/>
          <w:sz w:val="32"/>
          <w:szCs w:val="20"/>
          <w:lang w:eastAsia="zh-CN"/>
        </w:rPr>
        <w:t>东</w:t>
      </w:r>
      <w:r>
        <w:rPr>
          <w:rFonts w:hint="eastAsia" w:ascii="Calibri" w:hAnsi="Calibri" w:eastAsia="仿宋_GB2312"/>
          <w:sz w:val="32"/>
          <w:szCs w:val="20"/>
          <w:lang w:val="en-US" w:eastAsia="zh-CN"/>
        </w:rPr>
        <w:t>安</w:t>
      </w:r>
      <w:r>
        <w:rPr>
          <w:rFonts w:ascii="Calibri" w:hAnsi="Calibri" w:eastAsia="仿宋_GB2312"/>
          <w:sz w:val="32"/>
          <w:szCs w:val="20"/>
        </w:rPr>
        <w:t>发</w:t>
      </w:r>
      <w:r>
        <w:rPr>
          <w:rFonts w:ascii="仿宋_GB2312" w:hAnsi="仿宋_GB2312" w:eastAsia="仿宋_GB2312" w:cs="仿宋_GB2312"/>
          <w:sz w:val="32"/>
          <w:szCs w:val="20"/>
        </w:rPr>
        <w:t>〔20</w:t>
      </w:r>
      <w:r>
        <w:rPr>
          <w:rFonts w:hint="eastAsia" w:ascii="仿宋_GB2312" w:hAnsi="仿宋_GB2312" w:eastAsia="仿宋_GB2312" w:cs="仿宋_GB2312"/>
          <w:sz w:val="32"/>
          <w:szCs w:val="20"/>
          <w:lang w:val="en-US" w:eastAsia="zh-CN"/>
        </w:rPr>
        <w:t>23</w:t>
      </w:r>
      <w:r>
        <w:rPr>
          <w:rFonts w:ascii="仿宋_GB2312" w:hAnsi="仿宋_GB2312" w:eastAsia="仿宋_GB2312" w:cs="仿宋_GB2312"/>
          <w:sz w:val="32"/>
          <w:szCs w:val="20"/>
        </w:rPr>
        <w:t>〕</w:t>
      </w:r>
      <w:r>
        <w:rPr>
          <w:rFonts w:hint="eastAsia" w:ascii="仿宋_GB2312" w:hAnsi="仿宋_GB2312" w:eastAsia="仿宋_GB2312" w:cs="仿宋_GB2312"/>
          <w:sz w:val="32"/>
          <w:szCs w:val="20"/>
          <w:lang w:val="en-US" w:eastAsia="zh-CN"/>
        </w:rPr>
        <w:t>4</w:t>
      </w:r>
      <w:r>
        <w:rPr>
          <w:rFonts w:ascii="Calibri" w:hAnsi="Calibri" w:eastAsia="仿宋_GB2312"/>
          <w:sz w:val="32"/>
          <w:szCs w:val="20"/>
        </w:rPr>
        <w:t>号</w:t>
      </w:r>
      <w:r>
        <w:rPr>
          <w:rFonts w:ascii="仿宋_GB2312" w:hAnsi="Calibri" w:eastAsia="仿宋_GB2312"/>
          <w:sz w:val="32"/>
          <w:szCs w:val="32"/>
        </w:rPr>
        <w:t>）</w:t>
      </w:r>
      <w:r>
        <w:rPr>
          <w:rFonts w:hint="eastAsia" w:ascii="仿宋_GB2312" w:hAnsi="Calibri" w:eastAsia="仿宋_GB2312"/>
          <w:sz w:val="32"/>
          <w:szCs w:val="32"/>
        </w:rPr>
        <w:t>的通知，结合</w:t>
      </w:r>
      <w:r>
        <w:rPr>
          <w:rFonts w:hint="eastAsia" w:ascii="仿宋_GB2312" w:hAnsi="Calibri" w:eastAsia="仿宋_GB2312"/>
          <w:sz w:val="32"/>
          <w:szCs w:val="32"/>
          <w:lang w:val="en-US" w:eastAsia="zh-CN"/>
        </w:rPr>
        <w:t>民族</w:t>
      </w:r>
      <w:r>
        <w:rPr>
          <w:rFonts w:hint="eastAsia" w:ascii="仿宋_GB2312" w:hAnsi="Calibri" w:eastAsia="仿宋_GB2312"/>
          <w:sz w:val="32"/>
          <w:szCs w:val="32"/>
        </w:rPr>
        <w:t>街道实际，制定本实施方案。</w:t>
      </w:r>
    </w:p>
    <w:p>
      <w:pPr>
        <w:numPr>
          <w:ilvl w:val="0"/>
          <w:numId w:val="0"/>
        </w:numPr>
        <w:spacing w:line="580" w:lineRule="exact"/>
        <w:rPr>
          <w:rFonts w:hint="eastAsia" w:ascii="仿宋_GB2312" w:hAnsi="Calibri" w:eastAsia="仿宋_GB2312"/>
          <w:b/>
          <w:bCs/>
          <w:sz w:val="32"/>
          <w:szCs w:val="32"/>
          <w:lang w:val="en-US" w:eastAsia="zh-CN"/>
        </w:rPr>
      </w:pPr>
      <w:r>
        <w:rPr>
          <w:rFonts w:hint="eastAsia" w:ascii="仿宋_GB2312" w:hAnsi="Calibri" w:eastAsia="仿宋_GB2312"/>
          <w:b/>
          <w:bCs/>
          <w:sz w:val="32"/>
          <w:szCs w:val="32"/>
          <w:lang w:val="en-US" w:eastAsia="zh-CN"/>
        </w:rPr>
        <w:t xml:space="preserve">    一、总体要求</w:t>
      </w:r>
    </w:p>
    <w:p>
      <w:pPr>
        <w:numPr>
          <w:ilvl w:val="0"/>
          <w:numId w:val="0"/>
        </w:numPr>
        <w:spacing w:line="580" w:lineRule="exact"/>
        <w:rPr>
          <w:rFonts w:hint="eastAsia" w:ascii="仿宋_GB2312" w:hAnsi="Calibri" w:eastAsia="仿宋_GB2312"/>
          <w:sz w:val="32"/>
          <w:szCs w:val="32"/>
        </w:rPr>
      </w:pPr>
      <w:r>
        <w:rPr>
          <w:rFonts w:hint="eastAsia" w:ascii="仿宋_GB2312" w:hAnsi="Calibri" w:eastAsia="仿宋_GB2312"/>
          <w:sz w:val="32"/>
          <w:szCs w:val="32"/>
          <w:lang w:val="en-US" w:eastAsia="zh-CN"/>
        </w:rPr>
        <w:t xml:space="preserve">    以习近平新时代中国特色社会主义思想为指导，全面贯彻党的二十大精神，结合安全隐患大排查大整治工作，坚持人民至上、生命至上，坚持安全第一、预防为主、综合治理，全面落实属地管理责任，以强有力精准严格的执法行动，督促推动企业落实落细安全生产工作措施，认真排查和整改重大事故隐患，</w:t>
      </w:r>
      <w:r>
        <w:rPr>
          <w:rFonts w:hint="eastAsia" w:ascii="仿宋_GB2312" w:hAnsi="Calibri" w:eastAsia="仿宋_GB2312"/>
          <w:sz w:val="32"/>
          <w:szCs w:val="32"/>
        </w:rPr>
        <w:t>牢固树立安全发展理念，按照“全覆盖、零容忍、严执法、重实效”“党政同责、一岗双责、齐抓共管、失职追责”的总要求，全面排查事故隐患，堵塞安全监管漏洞，切实做到横向到边，纵向到底，</w:t>
      </w:r>
      <w:r>
        <w:rPr>
          <w:rFonts w:hint="eastAsia" w:ascii="仿宋_GB2312" w:hAnsi="Calibri" w:eastAsia="仿宋_GB2312"/>
          <w:sz w:val="32"/>
          <w:szCs w:val="32"/>
          <w:lang w:val="en-US" w:eastAsia="zh-CN"/>
        </w:rPr>
        <w:t>坚决守牢兜住安全发展底线，以高水平安全保障高质量发展</w:t>
      </w:r>
      <w:r>
        <w:rPr>
          <w:rFonts w:hint="eastAsia" w:ascii="仿宋_GB2312" w:hAnsi="Calibri" w:eastAsia="仿宋_GB2312"/>
          <w:sz w:val="32"/>
          <w:szCs w:val="32"/>
        </w:rPr>
        <w:t>。</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二、检查时间和检查方式</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（一）检查时间</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20</w:t>
      </w:r>
      <w:r>
        <w:rPr>
          <w:rFonts w:hint="eastAsia" w:ascii="仿宋_GB2312" w:hAnsi="Calibri" w:eastAsia="仿宋_GB2312"/>
          <w:sz w:val="32"/>
          <w:szCs w:val="32"/>
          <w:lang w:val="en-US" w:eastAsia="zh-CN"/>
        </w:rPr>
        <w:t>23</w:t>
      </w:r>
      <w:r>
        <w:rPr>
          <w:rFonts w:hint="eastAsia" w:ascii="仿宋_GB2312" w:hAnsi="Calibri" w:eastAsia="仿宋_GB2312"/>
          <w:sz w:val="32"/>
          <w:szCs w:val="32"/>
        </w:rPr>
        <w:t>年</w:t>
      </w:r>
      <w:r>
        <w:rPr>
          <w:rFonts w:hint="eastAsia" w:ascii="仿宋_GB2312" w:hAnsi="Calibri" w:eastAsia="仿宋_GB2312"/>
          <w:sz w:val="32"/>
          <w:szCs w:val="32"/>
          <w:lang w:val="en-US" w:eastAsia="zh-CN"/>
        </w:rPr>
        <w:t>5</w:t>
      </w:r>
      <w:r>
        <w:rPr>
          <w:rFonts w:hint="eastAsia" w:ascii="仿宋_GB2312" w:hAnsi="Calibri" w:eastAsia="仿宋_GB2312"/>
          <w:sz w:val="32"/>
          <w:szCs w:val="32"/>
        </w:rPr>
        <w:t>月25日至20</w:t>
      </w:r>
      <w:r>
        <w:rPr>
          <w:rFonts w:hint="eastAsia" w:ascii="仿宋_GB2312" w:hAnsi="Calibri" w:eastAsia="仿宋_GB2312"/>
          <w:sz w:val="32"/>
          <w:szCs w:val="32"/>
          <w:lang w:val="en-US" w:eastAsia="zh-CN"/>
        </w:rPr>
        <w:t>23</w:t>
      </w:r>
      <w:r>
        <w:rPr>
          <w:rFonts w:hint="eastAsia" w:ascii="仿宋_GB2312" w:hAnsi="Calibri" w:eastAsia="仿宋_GB2312"/>
          <w:sz w:val="32"/>
          <w:szCs w:val="32"/>
        </w:rPr>
        <w:t>年</w:t>
      </w:r>
      <w:r>
        <w:rPr>
          <w:rFonts w:hint="eastAsia" w:ascii="仿宋_GB2312" w:hAnsi="Calibri" w:eastAsia="仿宋_GB2312"/>
          <w:sz w:val="32"/>
          <w:szCs w:val="32"/>
          <w:lang w:val="en-US" w:eastAsia="zh-CN"/>
        </w:rPr>
        <w:t>12</w:t>
      </w:r>
      <w:r>
        <w:rPr>
          <w:rFonts w:hint="eastAsia" w:ascii="仿宋_GB2312" w:hAnsi="Calibri" w:eastAsia="仿宋_GB2312"/>
          <w:sz w:val="32"/>
          <w:szCs w:val="32"/>
        </w:rPr>
        <w:t>月</w:t>
      </w:r>
      <w:r>
        <w:rPr>
          <w:rFonts w:hint="eastAsia" w:ascii="仿宋_GB2312" w:hAnsi="Calibri" w:eastAsia="仿宋_GB2312"/>
          <w:sz w:val="32"/>
          <w:szCs w:val="32"/>
          <w:lang w:val="en-US" w:eastAsia="zh-CN"/>
        </w:rPr>
        <w:t>底</w:t>
      </w:r>
      <w:r>
        <w:rPr>
          <w:rFonts w:hint="eastAsia" w:ascii="仿宋_GB2312" w:hAnsi="Calibri" w:eastAsia="仿宋_GB2312"/>
          <w:sz w:val="32"/>
          <w:szCs w:val="32"/>
        </w:rPr>
        <w:t>。</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（二）检查方式</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各生产经营单位根据实际，全方位开展自查自纠自改。各</w:t>
      </w:r>
      <w:r>
        <w:rPr>
          <w:rFonts w:hint="eastAsia" w:ascii="仿宋_GB2312" w:hAnsi="Calibri" w:eastAsia="仿宋_GB2312"/>
          <w:sz w:val="32"/>
          <w:szCs w:val="32"/>
          <w:lang w:val="en-US" w:eastAsia="zh-CN"/>
        </w:rPr>
        <w:t>包联领导</w:t>
      </w:r>
      <w:r>
        <w:rPr>
          <w:rFonts w:hint="eastAsia" w:ascii="仿宋_GB2312" w:hAnsi="Calibri" w:eastAsia="仿宋_GB2312"/>
          <w:sz w:val="32"/>
          <w:szCs w:val="32"/>
        </w:rPr>
        <w:t>负责</w:t>
      </w:r>
      <w:r>
        <w:rPr>
          <w:rFonts w:hint="eastAsia" w:ascii="仿宋_GB2312" w:hAnsi="Calibri" w:eastAsia="仿宋_GB2312"/>
          <w:sz w:val="32"/>
          <w:szCs w:val="32"/>
          <w:lang w:val="en-US" w:eastAsia="zh-CN"/>
        </w:rPr>
        <w:t>所包联社区</w:t>
      </w:r>
      <w:r>
        <w:rPr>
          <w:rFonts w:hint="eastAsia" w:ascii="仿宋_GB2312" w:hAnsi="Calibri" w:eastAsia="仿宋_GB2312"/>
          <w:sz w:val="32"/>
          <w:szCs w:val="32"/>
        </w:rPr>
        <w:t>组织开展本辖区安全生产大检查活动，督促企业全面落实主体责任。街道纪检监察室、党政办负责组成督查组对各社区工作开展情况以及企业主体责任落实情况进行督查。</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三、组织机构</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成立</w:t>
      </w:r>
      <w:r>
        <w:rPr>
          <w:rFonts w:hint="eastAsia" w:ascii="仿宋_GB2312" w:hAnsi="Calibri" w:eastAsia="仿宋_GB2312"/>
          <w:sz w:val="32"/>
          <w:szCs w:val="32"/>
          <w:lang w:val="en-US" w:eastAsia="zh-CN"/>
        </w:rPr>
        <w:t>民族</w:t>
      </w:r>
      <w:r>
        <w:rPr>
          <w:rFonts w:hint="eastAsia" w:ascii="仿宋_GB2312" w:hAnsi="Calibri" w:eastAsia="仿宋_GB2312"/>
          <w:sz w:val="32"/>
          <w:szCs w:val="32"/>
        </w:rPr>
        <w:t>街道安全生产大排查大整治活动领导小组，统筹协调安全生产大排查大整治活动，确保各项工作部署落实到位。</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组      长：</w:t>
      </w:r>
      <w:r>
        <w:rPr>
          <w:rFonts w:hint="eastAsia" w:ascii="仿宋_GB2312" w:hAnsi="Calibri" w:eastAsia="仿宋_GB2312"/>
          <w:sz w:val="32"/>
          <w:szCs w:val="32"/>
          <w:lang w:val="en-US" w:eastAsia="zh-CN"/>
        </w:rPr>
        <w:t>韩  啸</w:t>
      </w:r>
      <w:r>
        <w:rPr>
          <w:rFonts w:hint="eastAsia" w:ascii="仿宋_GB2312" w:hAnsi="Calibri" w:eastAsia="仿宋_GB2312"/>
          <w:sz w:val="32"/>
          <w:szCs w:val="32"/>
        </w:rPr>
        <w:t xml:space="preserve">  </w:t>
      </w:r>
      <w:r>
        <w:rPr>
          <w:rFonts w:hint="eastAsia" w:ascii="仿宋_GB2312" w:hAnsi="Calibri" w:eastAsia="仿宋_GB2312"/>
          <w:sz w:val="32"/>
          <w:szCs w:val="32"/>
          <w:lang w:val="en-US" w:eastAsia="zh-CN"/>
        </w:rPr>
        <w:t xml:space="preserve"> </w:t>
      </w:r>
      <w:r>
        <w:rPr>
          <w:rFonts w:hint="eastAsia" w:ascii="仿宋_GB2312" w:eastAsia="仿宋_GB2312"/>
          <w:sz w:val="32"/>
          <w:szCs w:val="32"/>
          <w:lang w:val="en-US" w:eastAsia="zh-CN"/>
        </w:rPr>
        <w:t>街道</w:t>
      </w:r>
      <w:r>
        <w:rPr>
          <w:rFonts w:hint="eastAsia" w:ascii="仿宋_GB2312" w:hAnsi="Calibri" w:eastAsia="仿宋_GB2312"/>
          <w:sz w:val="32"/>
          <w:szCs w:val="32"/>
        </w:rPr>
        <w:t>党工委副书记、办事处主任</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常务副组长：</w:t>
      </w:r>
      <w:r>
        <w:rPr>
          <w:rFonts w:hint="eastAsia" w:ascii="仿宋_GB2312" w:hAnsi="Calibri" w:eastAsia="仿宋_GB2312"/>
          <w:sz w:val="32"/>
          <w:szCs w:val="32"/>
          <w:lang w:val="en-US" w:eastAsia="zh-CN"/>
        </w:rPr>
        <w:t>王彦博</w:t>
      </w:r>
      <w:r>
        <w:rPr>
          <w:rFonts w:hint="eastAsia" w:ascii="仿宋_GB2312" w:hAnsi="Calibri" w:eastAsia="仿宋_GB2312"/>
          <w:sz w:val="32"/>
          <w:szCs w:val="32"/>
        </w:rPr>
        <w:t xml:space="preserve"> </w:t>
      </w:r>
      <w:r>
        <w:rPr>
          <w:rFonts w:hint="eastAsia" w:ascii="仿宋_GB2312" w:hAnsi="Calibri" w:eastAsia="仿宋_GB2312"/>
          <w:sz w:val="32"/>
          <w:szCs w:val="32"/>
          <w:lang w:val="en-US" w:eastAsia="zh-CN"/>
        </w:rPr>
        <w:t xml:space="preserve">  </w:t>
      </w:r>
      <w:r>
        <w:rPr>
          <w:rFonts w:hint="eastAsia" w:ascii="仿宋_GB2312" w:eastAsia="仿宋_GB2312"/>
          <w:sz w:val="32"/>
          <w:szCs w:val="32"/>
          <w:lang w:val="en-US" w:eastAsia="zh-CN"/>
        </w:rPr>
        <w:t>街道</w:t>
      </w:r>
      <w:r>
        <w:rPr>
          <w:rFonts w:hint="eastAsia" w:ascii="仿宋_GB2312" w:hAnsi="Calibri" w:eastAsia="仿宋_GB2312"/>
          <w:sz w:val="32"/>
          <w:szCs w:val="32"/>
        </w:rPr>
        <w:t>武装部长</w:t>
      </w:r>
    </w:p>
    <w:p>
      <w:pPr>
        <w:spacing w:line="580" w:lineRule="exact"/>
        <w:ind w:firstLine="640" w:firstLineChars="200"/>
        <w:rPr>
          <w:rFonts w:hint="eastAsia" w:ascii="仿宋_GB2312" w:hAnsi="Calibri" w:eastAsia="仿宋_GB2312"/>
          <w:sz w:val="32"/>
          <w:szCs w:val="32"/>
          <w:lang w:eastAsia="zh-CN"/>
        </w:rPr>
      </w:pPr>
      <w:r>
        <w:rPr>
          <w:rFonts w:hint="eastAsia" w:ascii="仿宋_GB2312" w:hAnsi="Calibri" w:eastAsia="仿宋_GB2312"/>
          <w:sz w:val="32"/>
          <w:szCs w:val="32"/>
        </w:rPr>
        <w:t>副  组  长</w:t>
      </w:r>
      <w:r>
        <w:rPr>
          <w:rFonts w:hint="eastAsia" w:ascii="仿宋_GB2312" w:hAnsi="Calibri" w:eastAsia="仿宋_GB2312"/>
          <w:sz w:val="32"/>
          <w:szCs w:val="32"/>
          <w:lang w:eastAsia="zh-CN"/>
        </w:rPr>
        <w:t>：</w:t>
      </w:r>
      <w:r>
        <w:rPr>
          <w:rFonts w:hint="eastAsia" w:ascii="仿宋_GB2312" w:hAnsi="Calibri" w:eastAsia="仿宋_GB2312"/>
          <w:sz w:val="32"/>
          <w:szCs w:val="32"/>
          <w:lang w:val="en-US" w:eastAsia="zh-CN"/>
        </w:rPr>
        <w:t>尚奇志</w:t>
      </w:r>
      <w:r>
        <w:rPr>
          <w:rFonts w:hint="eastAsia" w:ascii="仿宋_GB2312" w:hAnsi="Calibri" w:eastAsia="仿宋_GB2312"/>
          <w:sz w:val="32"/>
          <w:szCs w:val="32"/>
        </w:rPr>
        <w:t xml:space="preserve"> </w:t>
      </w:r>
      <w:r>
        <w:rPr>
          <w:rFonts w:hint="eastAsia" w:ascii="仿宋_GB2312" w:hAnsi="Calibri" w:eastAsia="仿宋_GB2312"/>
          <w:sz w:val="32"/>
          <w:szCs w:val="32"/>
          <w:lang w:val="en-US" w:eastAsia="zh-CN"/>
        </w:rPr>
        <w:t xml:space="preserve">  </w:t>
      </w:r>
      <w:r>
        <w:rPr>
          <w:rFonts w:hint="eastAsia" w:ascii="仿宋_GB2312" w:eastAsia="仿宋_GB2312"/>
          <w:sz w:val="32"/>
          <w:szCs w:val="32"/>
          <w:lang w:val="en-US" w:eastAsia="zh-CN"/>
        </w:rPr>
        <w:t>街道</w:t>
      </w:r>
      <w:r>
        <w:rPr>
          <w:rFonts w:hint="eastAsia" w:ascii="仿宋_GB2312" w:hAnsi="Calibri" w:eastAsia="仿宋_GB2312"/>
          <w:sz w:val="32"/>
          <w:szCs w:val="32"/>
          <w:lang w:val="en-US" w:eastAsia="zh-CN"/>
        </w:rPr>
        <w:t>人大</w:t>
      </w:r>
      <w:r>
        <w:rPr>
          <w:rFonts w:hint="eastAsia" w:ascii="仿宋_GB2312" w:eastAsia="仿宋_GB2312"/>
          <w:sz w:val="32"/>
          <w:szCs w:val="32"/>
          <w:lang w:val="en-US" w:eastAsia="zh-CN"/>
        </w:rPr>
        <w:t>工委</w:t>
      </w:r>
      <w:r>
        <w:rPr>
          <w:rFonts w:hint="eastAsia" w:ascii="仿宋_GB2312" w:hAnsi="Calibri" w:eastAsia="仿宋_GB2312"/>
          <w:sz w:val="32"/>
          <w:szCs w:val="32"/>
          <w:lang w:val="en-US" w:eastAsia="zh-CN"/>
        </w:rPr>
        <w:t>主任</w:t>
      </w:r>
    </w:p>
    <w:p>
      <w:pPr>
        <w:spacing w:line="580" w:lineRule="exact"/>
        <w:ind w:firstLine="640" w:firstLineChars="200"/>
        <w:rPr>
          <w:rFonts w:hint="eastAsia" w:ascii="仿宋_GB2312" w:hAnsi="Calibri" w:eastAsia="仿宋_GB2312"/>
          <w:sz w:val="32"/>
          <w:szCs w:val="32"/>
          <w:lang w:val="en-US" w:eastAsia="zh-CN"/>
        </w:rPr>
      </w:pPr>
      <w:r>
        <w:rPr>
          <w:rFonts w:hint="eastAsia" w:ascii="仿宋_GB2312" w:hAnsi="Calibri" w:eastAsia="仿宋_GB2312"/>
          <w:sz w:val="32"/>
          <w:szCs w:val="32"/>
          <w:lang w:val="en-US" w:eastAsia="zh-CN"/>
        </w:rPr>
        <w:t xml:space="preserve">            刘  宇   </w:t>
      </w:r>
      <w:r>
        <w:rPr>
          <w:rFonts w:hint="eastAsia" w:ascii="仿宋_GB2312" w:eastAsia="仿宋_GB2312"/>
          <w:sz w:val="32"/>
          <w:szCs w:val="32"/>
          <w:lang w:val="en-US" w:eastAsia="zh-CN"/>
        </w:rPr>
        <w:t>街道</w:t>
      </w:r>
      <w:r>
        <w:rPr>
          <w:rFonts w:hint="eastAsia" w:ascii="仿宋_GB2312" w:hAnsi="Calibri" w:eastAsia="仿宋_GB2312"/>
          <w:sz w:val="32"/>
          <w:szCs w:val="32"/>
          <w:lang w:val="en-US" w:eastAsia="zh-CN"/>
        </w:rPr>
        <w:t>党工委副书记、政法委员</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lang w:val="en-US" w:eastAsia="zh-CN"/>
        </w:rPr>
        <w:t xml:space="preserve">            王翠萍</w:t>
      </w:r>
      <w:r>
        <w:rPr>
          <w:rFonts w:hint="eastAsia" w:ascii="仿宋_GB2312" w:hAnsi="Calibri" w:eastAsia="仿宋_GB2312"/>
          <w:sz w:val="32"/>
          <w:szCs w:val="32"/>
        </w:rPr>
        <w:t xml:space="preserve">  </w:t>
      </w:r>
      <w:r>
        <w:rPr>
          <w:rFonts w:hint="eastAsia" w:ascii="仿宋_GB2312" w:hAnsi="Calibri" w:eastAsia="仿宋_GB2312"/>
          <w:sz w:val="32"/>
          <w:szCs w:val="32"/>
          <w:lang w:val="en-US" w:eastAsia="zh-CN"/>
        </w:rPr>
        <w:t xml:space="preserve"> </w:t>
      </w:r>
      <w:r>
        <w:rPr>
          <w:rFonts w:hint="eastAsia" w:ascii="仿宋_GB2312" w:eastAsia="仿宋_GB2312"/>
          <w:sz w:val="32"/>
          <w:szCs w:val="32"/>
          <w:lang w:val="en-US" w:eastAsia="zh-CN"/>
        </w:rPr>
        <w:t>街道</w:t>
      </w:r>
      <w:r>
        <w:rPr>
          <w:rFonts w:hint="eastAsia" w:ascii="仿宋_GB2312" w:hAnsi="Calibri" w:eastAsia="仿宋_GB2312"/>
          <w:sz w:val="32"/>
          <w:szCs w:val="32"/>
          <w:lang w:val="en-US" w:eastAsia="zh-CN"/>
        </w:rPr>
        <w:t>纪工委</w:t>
      </w:r>
      <w:r>
        <w:rPr>
          <w:rFonts w:hint="eastAsia" w:ascii="仿宋_GB2312" w:hAnsi="Calibri" w:eastAsia="仿宋_GB2312"/>
          <w:sz w:val="32"/>
          <w:szCs w:val="32"/>
        </w:rPr>
        <w:t>书记</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 xml:space="preserve">            </w:t>
      </w:r>
      <w:r>
        <w:rPr>
          <w:rFonts w:hint="eastAsia" w:ascii="仿宋_GB2312" w:hAnsi="Calibri" w:eastAsia="仿宋_GB2312"/>
          <w:sz w:val="32"/>
          <w:szCs w:val="32"/>
          <w:lang w:val="en-US" w:eastAsia="zh-CN"/>
        </w:rPr>
        <w:t>吴智斌</w:t>
      </w:r>
      <w:r>
        <w:rPr>
          <w:rFonts w:hint="eastAsia" w:ascii="仿宋_GB2312" w:hAnsi="Calibri" w:eastAsia="仿宋_GB2312"/>
          <w:sz w:val="32"/>
          <w:szCs w:val="32"/>
        </w:rPr>
        <w:t xml:space="preserve">  </w:t>
      </w:r>
      <w:r>
        <w:rPr>
          <w:rFonts w:hint="eastAsia" w:ascii="仿宋_GB2312" w:hAnsi="Calibri" w:eastAsia="仿宋_GB2312"/>
          <w:sz w:val="32"/>
          <w:szCs w:val="32"/>
          <w:lang w:val="en-US" w:eastAsia="zh-CN"/>
        </w:rPr>
        <w:t xml:space="preserve"> </w:t>
      </w:r>
      <w:r>
        <w:rPr>
          <w:rFonts w:hint="eastAsia" w:ascii="仿宋_GB2312" w:eastAsia="仿宋_GB2312"/>
          <w:sz w:val="32"/>
          <w:szCs w:val="32"/>
          <w:lang w:val="en-US" w:eastAsia="zh-CN"/>
        </w:rPr>
        <w:t>街道</w:t>
      </w:r>
      <w:r>
        <w:rPr>
          <w:rFonts w:hint="eastAsia" w:ascii="仿宋_GB2312" w:hAnsi="Calibri" w:eastAsia="仿宋_GB2312"/>
          <w:sz w:val="32"/>
          <w:szCs w:val="32"/>
        </w:rPr>
        <w:t>宣传委员</w:t>
      </w:r>
    </w:p>
    <w:p>
      <w:pPr>
        <w:spacing w:line="580" w:lineRule="exact"/>
        <w:ind w:firstLine="640" w:firstLineChars="200"/>
        <w:rPr>
          <w:rFonts w:hint="default" w:ascii="仿宋_GB2312" w:hAnsi="Calibri" w:eastAsia="仿宋_GB2312"/>
          <w:sz w:val="32"/>
          <w:szCs w:val="32"/>
          <w:lang w:val="en-US" w:eastAsia="zh-CN"/>
        </w:rPr>
      </w:pPr>
      <w:r>
        <w:rPr>
          <w:rFonts w:hint="eastAsia" w:ascii="仿宋_GB2312" w:hAnsi="Calibri" w:eastAsia="仿宋_GB2312"/>
          <w:sz w:val="32"/>
          <w:szCs w:val="32"/>
        </w:rPr>
        <w:t xml:space="preserve">      </w:t>
      </w:r>
      <w:r>
        <w:rPr>
          <w:rFonts w:hint="eastAsia" w:ascii="仿宋_GB2312" w:hAnsi="Calibri" w:eastAsia="仿宋_GB2312"/>
          <w:sz w:val="32"/>
          <w:szCs w:val="32"/>
          <w:lang w:val="en-US" w:eastAsia="zh-CN"/>
        </w:rPr>
        <w:t xml:space="preserve">      扎娜玛   办事处副主任</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成      员：由各社区书记、各科室负责人担任</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领导小组下设办公室，办公室设在</w:t>
      </w:r>
      <w:r>
        <w:rPr>
          <w:rFonts w:hint="eastAsia" w:ascii="仿宋_GB2312" w:hAnsi="Calibri" w:eastAsia="仿宋_GB2312"/>
          <w:sz w:val="32"/>
          <w:szCs w:val="32"/>
          <w:lang w:val="en-US" w:eastAsia="zh-CN"/>
        </w:rPr>
        <w:t>平安建设办</w:t>
      </w:r>
      <w:r>
        <w:rPr>
          <w:rFonts w:hint="eastAsia" w:ascii="仿宋_GB2312" w:hAnsi="Calibri" w:eastAsia="仿宋_GB2312"/>
          <w:sz w:val="32"/>
          <w:szCs w:val="32"/>
        </w:rPr>
        <w:t>，</w:t>
      </w:r>
      <w:r>
        <w:rPr>
          <w:rFonts w:hint="eastAsia" w:ascii="仿宋_GB2312" w:hAnsi="Calibri" w:eastAsia="仿宋_GB2312"/>
          <w:sz w:val="32"/>
          <w:szCs w:val="32"/>
          <w:lang w:val="en-US" w:eastAsia="zh-CN"/>
        </w:rPr>
        <w:t>由张继仙</w:t>
      </w:r>
      <w:r>
        <w:rPr>
          <w:rFonts w:hint="eastAsia" w:ascii="仿宋_GB2312" w:hAnsi="Calibri" w:eastAsia="仿宋_GB2312"/>
          <w:sz w:val="32"/>
          <w:szCs w:val="32"/>
        </w:rPr>
        <w:t>负责日常工作的联络、协调、通报、调度等事宜。同时下设</w:t>
      </w:r>
      <w:r>
        <w:rPr>
          <w:rFonts w:hint="eastAsia" w:ascii="仿宋_GB2312" w:hAnsi="Calibri" w:eastAsia="仿宋_GB2312"/>
          <w:sz w:val="32"/>
          <w:szCs w:val="32"/>
          <w:lang w:val="en-US" w:eastAsia="zh-CN"/>
        </w:rPr>
        <w:t>6</w:t>
      </w:r>
      <w:r>
        <w:rPr>
          <w:rFonts w:hint="eastAsia" w:ascii="仿宋_GB2312" w:hAnsi="Calibri" w:eastAsia="仿宋_GB2312"/>
          <w:sz w:val="32"/>
          <w:szCs w:val="32"/>
        </w:rPr>
        <w:t>个社区</w:t>
      </w:r>
      <w:r>
        <w:rPr>
          <w:rFonts w:hint="eastAsia" w:ascii="仿宋_GB2312" w:hAnsi="Calibri" w:eastAsia="仿宋_GB2312"/>
          <w:sz w:val="32"/>
          <w:szCs w:val="32"/>
          <w:lang w:eastAsia="zh-CN"/>
        </w:rPr>
        <w:t>、</w:t>
      </w:r>
      <w:r>
        <w:rPr>
          <w:rFonts w:hint="eastAsia" w:ascii="仿宋_GB2312" w:hAnsi="Calibri" w:eastAsia="仿宋_GB2312"/>
          <w:sz w:val="32"/>
          <w:szCs w:val="32"/>
          <w:lang w:val="en-US" w:eastAsia="zh-CN"/>
        </w:rPr>
        <w:t>1个村</w:t>
      </w:r>
      <w:r>
        <w:rPr>
          <w:rFonts w:hint="eastAsia" w:ascii="仿宋_GB2312" w:hAnsi="Calibri" w:eastAsia="仿宋_GB2312"/>
          <w:sz w:val="32"/>
          <w:szCs w:val="32"/>
        </w:rPr>
        <w:t>检查组和监督检查组，按辖区开展安全生产隐患排查整治和督查工作。</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w:t>
      </w:r>
      <w:r>
        <w:rPr>
          <w:rFonts w:hint="eastAsia" w:ascii="楷体" w:hAnsi="楷体" w:eastAsia="楷体" w:cs="楷体"/>
          <w:sz w:val="32"/>
          <w:szCs w:val="32"/>
          <w:lang w:val="en-US" w:eastAsia="zh-CN"/>
        </w:rPr>
        <w:t>新建</w:t>
      </w:r>
      <w:r>
        <w:rPr>
          <w:rFonts w:hint="eastAsia" w:ascii="楷体" w:hAnsi="楷体" w:eastAsia="楷体" w:cs="楷体"/>
          <w:sz w:val="32"/>
          <w:szCs w:val="32"/>
        </w:rPr>
        <w:t>社区</w:t>
      </w:r>
    </w:p>
    <w:p>
      <w:pPr>
        <w:spacing w:line="580" w:lineRule="exact"/>
        <w:ind w:firstLine="640" w:firstLineChars="200"/>
        <w:rPr>
          <w:rFonts w:hint="eastAsia" w:ascii="仿宋_GB2312" w:hAnsi="Calibri" w:eastAsia="仿宋_GB2312"/>
          <w:sz w:val="32"/>
          <w:szCs w:val="32"/>
          <w:lang w:val="en-US" w:eastAsia="zh-CN"/>
        </w:rPr>
      </w:pPr>
      <w:r>
        <w:rPr>
          <w:rFonts w:hint="eastAsia" w:ascii="仿宋_GB2312" w:hAnsi="Calibri" w:eastAsia="仿宋_GB2312"/>
          <w:sz w:val="32"/>
          <w:szCs w:val="32"/>
        </w:rPr>
        <w:t>组  长：</w:t>
      </w:r>
      <w:r>
        <w:rPr>
          <w:rFonts w:hint="eastAsia" w:ascii="仿宋_GB2312" w:hAnsi="Calibri" w:eastAsia="仿宋_GB2312"/>
          <w:sz w:val="32"/>
          <w:szCs w:val="32"/>
          <w:lang w:val="en-US" w:eastAsia="zh-CN"/>
        </w:rPr>
        <w:t>尚奇志</w:t>
      </w:r>
      <w:r>
        <w:rPr>
          <w:rFonts w:hint="eastAsia" w:ascii="仿宋_GB2312" w:hAnsi="Calibri" w:eastAsia="仿宋_GB2312"/>
          <w:sz w:val="32"/>
          <w:szCs w:val="32"/>
        </w:rPr>
        <w:t xml:space="preserve">  </w:t>
      </w:r>
      <w:r>
        <w:rPr>
          <w:rFonts w:hint="eastAsia" w:ascii="仿宋_GB2312" w:eastAsia="仿宋_GB2312"/>
          <w:sz w:val="32"/>
          <w:szCs w:val="32"/>
          <w:lang w:val="en-US" w:eastAsia="zh-CN"/>
        </w:rPr>
        <w:t>街道</w:t>
      </w:r>
      <w:r>
        <w:rPr>
          <w:rFonts w:hint="eastAsia" w:ascii="仿宋_GB2312" w:hAnsi="Calibri" w:eastAsia="仿宋_GB2312"/>
          <w:sz w:val="32"/>
          <w:szCs w:val="32"/>
          <w:lang w:val="en-US" w:eastAsia="zh-CN"/>
        </w:rPr>
        <w:t>人大</w:t>
      </w:r>
      <w:r>
        <w:rPr>
          <w:rFonts w:hint="eastAsia" w:ascii="仿宋_GB2312" w:eastAsia="仿宋_GB2312"/>
          <w:sz w:val="32"/>
          <w:szCs w:val="32"/>
          <w:lang w:val="en-US" w:eastAsia="zh-CN"/>
        </w:rPr>
        <w:t>工委</w:t>
      </w:r>
      <w:r>
        <w:rPr>
          <w:rFonts w:hint="eastAsia" w:ascii="仿宋_GB2312" w:hAnsi="Calibri" w:eastAsia="仿宋_GB2312"/>
          <w:sz w:val="32"/>
          <w:szCs w:val="32"/>
          <w:lang w:val="en-US" w:eastAsia="zh-CN"/>
        </w:rPr>
        <w:t>主任</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副组长：</w:t>
      </w:r>
      <w:r>
        <w:rPr>
          <w:rFonts w:hint="eastAsia" w:ascii="仿宋_GB2312" w:hAnsi="Calibri" w:eastAsia="仿宋_GB2312"/>
          <w:sz w:val="32"/>
          <w:szCs w:val="32"/>
          <w:lang w:val="en-US" w:eastAsia="zh-CN"/>
        </w:rPr>
        <w:t>郭  伟</w:t>
      </w:r>
      <w:r>
        <w:rPr>
          <w:rFonts w:hint="eastAsia" w:ascii="仿宋_GB2312" w:hAnsi="Calibri" w:eastAsia="仿宋_GB2312"/>
          <w:sz w:val="32"/>
          <w:szCs w:val="32"/>
        </w:rPr>
        <w:t xml:space="preserve">  </w:t>
      </w:r>
      <w:r>
        <w:rPr>
          <w:rFonts w:hint="eastAsia" w:ascii="仿宋_GB2312" w:hAnsi="Calibri" w:eastAsia="仿宋_GB2312"/>
          <w:sz w:val="32"/>
          <w:szCs w:val="32"/>
          <w:lang w:val="en-US" w:eastAsia="zh-CN"/>
        </w:rPr>
        <w:t>新建</w:t>
      </w:r>
      <w:r>
        <w:rPr>
          <w:rFonts w:hint="eastAsia" w:ascii="仿宋_GB2312" w:hAnsi="Calibri" w:eastAsia="仿宋_GB2312"/>
          <w:sz w:val="32"/>
          <w:szCs w:val="32"/>
        </w:rPr>
        <w:t>社区党支部书记</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成  员：社区全体干部</w:t>
      </w:r>
    </w:p>
    <w:p>
      <w:pPr>
        <w:spacing w:line="580" w:lineRule="exact"/>
        <w:ind w:firstLine="640" w:firstLineChars="200"/>
        <w:rPr>
          <w:rFonts w:hint="eastAsia" w:ascii="仿宋_GB2312" w:hAnsi="Calibri" w:eastAsia="仿宋_GB2312"/>
          <w:sz w:val="32"/>
          <w:szCs w:val="32"/>
          <w:lang w:eastAsia="zh-CN"/>
        </w:rPr>
      </w:pPr>
      <w:r>
        <w:rPr>
          <w:rFonts w:hint="eastAsia" w:ascii="仿宋_GB2312" w:hAnsi="Calibri" w:eastAsia="仿宋_GB2312"/>
          <w:sz w:val="32"/>
          <w:szCs w:val="32"/>
        </w:rPr>
        <w:t>职能职责：负责做好辖区的安全生产大检查工作，突出抓好</w:t>
      </w:r>
      <w:r>
        <w:rPr>
          <w:rFonts w:hint="eastAsia" w:ascii="仿宋_GB2312" w:hAnsi="Calibri" w:eastAsia="仿宋_GB2312"/>
          <w:sz w:val="32"/>
          <w:szCs w:val="32"/>
          <w:lang w:val="en-US" w:eastAsia="zh-CN"/>
        </w:rPr>
        <w:t>加油站、学校、</w:t>
      </w:r>
      <w:r>
        <w:rPr>
          <w:rFonts w:hint="eastAsia" w:ascii="仿宋_GB2312" w:hAnsi="Calibri" w:eastAsia="仿宋_GB2312"/>
          <w:sz w:val="32"/>
          <w:szCs w:val="32"/>
        </w:rPr>
        <w:t>幼儿园、建筑施工企业、烟花爆竹等行业</w:t>
      </w:r>
      <w:r>
        <w:rPr>
          <w:rFonts w:hint="eastAsia" w:ascii="仿宋_GB2312" w:hAnsi="Calibri" w:eastAsia="仿宋_GB2312"/>
          <w:sz w:val="32"/>
          <w:szCs w:val="32"/>
          <w:lang w:val="en-US" w:eastAsia="zh-CN"/>
        </w:rPr>
        <w:t>以及各小区的消防</w:t>
      </w:r>
      <w:r>
        <w:rPr>
          <w:rFonts w:hint="eastAsia" w:ascii="仿宋_GB2312" w:hAnsi="Calibri" w:eastAsia="仿宋_GB2312"/>
          <w:sz w:val="32"/>
          <w:szCs w:val="32"/>
        </w:rPr>
        <w:t>隐患排查整治</w:t>
      </w:r>
      <w:r>
        <w:rPr>
          <w:rFonts w:hint="eastAsia" w:ascii="仿宋_GB2312" w:hAnsi="Calibri" w:eastAsia="仿宋_GB2312"/>
          <w:sz w:val="32"/>
          <w:szCs w:val="32"/>
          <w:lang w:eastAsia="zh-CN"/>
        </w:rPr>
        <w:t>。</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w:t>
      </w:r>
      <w:r>
        <w:rPr>
          <w:rFonts w:hint="eastAsia" w:ascii="楷体" w:hAnsi="楷体" w:eastAsia="楷体" w:cs="楷体"/>
          <w:sz w:val="32"/>
          <w:szCs w:val="32"/>
          <w:lang w:val="en-US" w:eastAsia="zh-CN"/>
        </w:rPr>
        <w:t>陈家渠</w:t>
      </w:r>
      <w:r>
        <w:rPr>
          <w:rFonts w:hint="eastAsia" w:ascii="楷体" w:hAnsi="楷体" w:eastAsia="楷体" w:cs="楷体"/>
          <w:sz w:val="32"/>
          <w:szCs w:val="32"/>
        </w:rPr>
        <w:t>社区</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组  长：</w:t>
      </w:r>
      <w:r>
        <w:rPr>
          <w:rFonts w:hint="eastAsia" w:ascii="仿宋_GB2312" w:hAnsi="Calibri" w:eastAsia="仿宋_GB2312"/>
          <w:sz w:val="32"/>
          <w:szCs w:val="32"/>
          <w:lang w:val="en-US" w:eastAsia="zh-CN"/>
        </w:rPr>
        <w:t>扎娜玛</w:t>
      </w:r>
      <w:r>
        <w:rPr>
          <w:rFonts w:hint="eastAsia" w:ascii="仿宋_GB2312" w:hAnsi="Calibri" w:eastAsia="仿宋_GB2312"/>
          <w:sz w:val="32"/>
          <w:szCs w:val="32"/>
        </w:rPr>
        <w:t xml:space="preserve"> </w:t>
      </w:r>
      <w:r>
        <w:rPr>
          <w:rFonts w:hint="eastAsia" w:ascii="仿宋_GB2312" w:hAnsi="Calibri" w:eastAsia="仿宋_GB2312"/>
          <w:sz w:val="32"/>
          <w:szCs w:val="32"/>
          <w:lang w:val="en-US" w:eastAsia="zh-CN"/>
        </w:rPr>
        <w:t xml:space="preserve"> 办事处副主任</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副组长：</w:t>
      </w:r>
      <w:r>
        <w:rPr>
          <w:rFonts w:hint="eastAsia" w:ascii="仿宋_GB2312" w:hAnsi="Calibri" w:eastAsia="仿宋_GB2312"/>
          <w:sz w:val="32"/>
          <w:szCs w:val="32"/>
          <w:lang w:val="en-US" w:eastAsia="zh-CN"/>
        </w:rPr>
        <w:t>刘慧杰</w:t>
      </w:r>
      <w:r>
        <w:rPr>
          <w:rFonts w:hint="eastAsia" w:ascii="仿宋_GB2312" w:hAnsi="Calibri" w:eastAsia="仿宋_GB2312"/>
          <w:sz w:val="32"/>
          <w:szCs w:val="32"/>
        </w:rPr>
        <w:t xml:space="preserve">  </w:t>
      </w:r>
      <w:r>
        <w:rPr>
          <w:rFonts w:hint="eastAsia" w:ascii="仿宋_GB2312" w:hAnsi="Calibri" w:eastAsia="仿宋_GB2312"/>
          <w:sz w:val="32"/>
          <w:szCs w:val="32"/>
          <w:lang w:val="en-US" w:eastAsia="zh-CN"/>
        </w:rPr>
        <w:t>陈家渠</w:t>
      </w:r>
      <w:r>
        <w:rPr>
          <w:rFonts w:hint="eastAsia" w:ascii="仿宋_GB2312" w:hAnsi="Calibri" w:eastAsia="仿宋_GB2312"/>
          <w:sz w:val="32"/>
          <w:szCs w:val="32"/>
        </w:rPr>
        <w:t>社区党支部书记</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成  员：社区全体干部</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职能职责：负责做好辖区的安全生产大检查工作，突出抓好学校</w:t>
      </w:r>
      <w:r>
        <w:rPr>
          <w:rFonts w:hint="eastAsia" w:ascii="仿宋_GB2312" w:hAnsi="Calibri" w:eastAsia="仿宋_GB2312"/>
          <w:sz w:val="32"/>
          <w:szCs w:val="32"/>
          <w:lang w:eastAsia="zh-CN"/>
        </w:rPr>
        <w:t>、</w:t>
      </w:r>
      <w:r>
        <w:rPr>
          <w:rFonts w:hint="eastAsia" w:ascii="仿宋_GB2312" w:hAnsi="Calibri" w:eastAsia="仿宋_GB2312"/>
          <w:sz w:val="32"/>
          <w:szCs w:val="32"/>
          <w:lang w:val="en-US" w:eastAsia="zh-CN"/>
        </w:rPr>
        <w:t>托管</w:t>
      </w:r>
      <w:r>
        <w:rPr>
          <w:rFonts w:hint="eastAsia" w:ascii="仿宋_GB2312" w:hAnsi="Calibri" w:eastAsia="仿宋_GB2312"/>
          <w:sz w:val="32"/>
          <w:szCs w:val="32"/>
        </w:rPr>
        <w:t>、建筑施工企业、烟花爆竹等行业</w:t>
      </w:r>
      <w:r>
        <w:rPr>
          <w:rFonts w:hint="eastAsia" w:ascii="仿宋_GB2312" w:hAnsi="Calibri" w:eastAsia="仿宋_GB2312"/>
          <w:sz w:val="32"/>
          <w:szCs w:val="32"/>
          <w:lang w:val="en-US" w:eastAsia="zh-CN"/>
        </w:rPr>
        <w:t>及各小区的消防</w:t>
      </w:r>
      <w:r>
        <w:rPr>
          <w:rFonts w:hint="eastAsia" w:ascii="仿宋_GB2312" w:hAnsi="Calibri" w:eastAsia="仿宋_GB2312"/>
          <w:sz w:val="32"/>
          <w:szCs w:val="32"/>
        </w:rPr>
        <w:t>的隐患排查整治。</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（三）</w:t>
      </w:r>
      <w:r>
        <w:rPr>
          <w:rFonts w:hint="eastAsia" w:ascii="楷体" w:hAnsi="楷体" w:eastAsia="楷体" w:cs="楷体"/>
          <w:sz w:val="32"/>
          <w:szCs w:val="32"/>
          <w:lang w:val="en-US" w:eastAsia="zh-CN"/>
        </w:rPr>
        <w:t>苏力德</w:t>
      </w:r>
      <w:r>
        <w:rPr>
          <w:rFonts w:hint="eastAsia" w:ascii="楷体" w:hAnsi="楷体" w:eastAsia="楷体" w:cs="楷体"/>
          <w:sz w:val="32"/>
          <w:szCs w:val="32"/>
        </w:rPr>
        <w:t>社区</w:t>
      </w:r>
    </w:p>
    <w:p>
      <w:pPr>
        <w:spacing w:line="580" w:lineRule="exact"/>
        <w:ind w:firstLine="640" w:firstLineChars="200"/>
        <w:rPr>
          <w:rFonts w:hint="eastAsia" w:ascii="仿宋_GB2312" w:hAnsi="Calibri" w:eastAsia="仿宋_GB2312"/>
          <w:sz w:val="32"/>
          <w:szCs w:val="32"/>
          <w:lang w:val="en-US" w:eastAsia="zh-CN"/>
        </w:rPr>
      </w:pPr>
      <w:r>
        <w:rPr>
          <w:rFonts w:hint="eastAsia" w:ascii="仿宋_GB2312" w:hAnsi="Calibri" w:eastAsia="仿宋_GB2312"/>
          <w:sz w:val="32"/>
          <w:szCs w:val="32"/>
        </w:rPr>
        <w:t>组  长：</w:t>
      </w:r>
      <w:r>
        <w:rPr>
          <w:rFonts w:hint="eastAsia" w:ascii="仿宋_GB2312" w:hAnsi="Calibri" w:eastAsia="仿宋_GB2312"/>
          <w:sz w:val="32"/>
          <w:szCs w:val="32"/>
          <w:lang w:val="en-US" w:eastAsia="zh-CN"/>
        </w:rPr>
        <w:t>刘  宇</w:t>
      </w:r>
      <w:r>
        <w:rPr>
          <w:rFonts w:hint="eastAsia" w:ascii="仿宋_GB2312" w:hAnsi="Calibri" w:eastAsia="仿宋_GB2312"/>
          <w:sz w:val="32"/>
          <w:szCs w:val="32"/>
        </w:rPr>
        <w:t xml:space="preserve">  </w:t>
      </w:r>
      <w:r>
        <w:rPr>
          <w:rFonts w:hint="eastAsia" w:ascii="仿宋_GB2312" w:eastAsia="仿宋_GB2312"/>
          <w:sz w:val="32"/>
          <w:szCs w:val="32"/>
          <w:lang w:val="en-US" w:eastAsia="zh-CN"/>
        </w:rPr>
        <w:t>街道</w:t>
      </w:r>
      <w:r>
        <w:rPr>
          <w:rFonts w:hint="eastAsia" w:ascii="仿宋_GB2312" w:hAnsi="Calibri" w:eastAsia="仿宋_GB2312"/>
          <w:sz w:val="32"/>
          <w:szCs w:val="32"/>
          <w:lang w:val="en-US" w:eastAsia="zh-CN"/>
        </w:rPr>
        <w:t>党工委副书记、政法委员</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副组长：</w:t>
      </w:r>
      <w:r>
        <w:rPr>
          <w:rFonts w:hint="eastAsia" w:ascii="仿宋_GB2312" w:hAnsi="Calibri" w:eastAsia="仿宋_GB2312"/>
          <w:sz w:val="32"/>
          <w:szCs w:val="32"/>
          <w:lang w:val="en-US" w:eastAsia="zh-CN"/>
        </w:rPr>
        <w:t>李昱鹏</w:t>
      </w:r>
      <w:r>
        <w:rPr>
          <w:rFonts w:hint="eastAsia" w:ascii="仿宋_GB2312" w:hAnsi="Calibri" w:eastAsia="仿宋_GB2312"/>
          <w:sz w:val="32"/>
          <w:szCs w:val="32"/>
        </w:rPr>
        <w:t xml:space="preserve"> </w:t>
      </w:r>
      <w:r>
        <w:rPr>
          <w:rFonts w:hint="eastAsia" w:ascii="仿宋_GB2312" w:hAnsi="Calibri" w:eastAsia="仿宋_GB2312"/>
          <w:sz w:val="32"/>
          <w:szCs w:val="32"/>
          <w:lang w:val="en-US" w:eastAsia="zh-CN"/>
        </w:rPr>
        <w:t xml:space="preserve"> 苏力德</w:t>
      </w:r>
      <w:r>
        <w:rPr>
          <w:rFonts w:hint="eastAsia" w:ascii="仿宋_GB2312" w:hAnsi="Calibri" w:eastAsia="仿宋_GB2312"/>
          <w:sz w:val="32"/>
          <w:szCs w:val="32"/>
        </w:rPr>
        <w:t>社区党支部书记</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成  员：社区全体干部</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职能职责：负责做好辖区的安全生产大检查工作，突出抓好</w:t>
      </w:r>
      <w:r>
        <w:rPr>
          <w:rFonts w:hint="eastAsia" w:ascii="仿宋_GB2312" w:hAnsi="Calibri" w:eastAsia="仿宋_GB2312"/>
          <w:sz w:val="32"/>
          <w:szCs w:val="32"/>
          <w:lang w:val="en-US" w:eastAsia="zh-CN"/>
        </w:rPr>
        <w:t>加油站、加气站、</w:t>
      </w:r>
      <w:r>
        <w:rPr>
          <w:rFonts w:hint="eastAsia" w:ascii="仿宋_GB2312" w:hAnsi="Calibri" w:eastAsia="仿宋_GB2312"/>
          <w:sz w:val="32"/>
          <w:szCs w:val="32"/>
        </w:rPr>
        <w:t>幼儿园、建筑施工企业、小区物业、等行业</w:t>
      </w:r>
      <w:r>
        <w:rPr>
          <w:rFonts w:hint="eastAsia" w:ascii="仿宋_GB2312" w:hAnsi="Calibri" w:eastAsia="仿宋_GB2312"/>
          <w:sz w:val="32"/>
          <w:szCs w:val="32"/>
          <w:lang w:val="en-US" w:eastAsia="zh-CN"/>
        </w:rPr>
        <w:t>及各小区的消防</w:t>
      </w:r>
      <w:r>
        <w:rPr>
          <w:rFonts w:hint="eastAsia" w:ascii="仿宋_GB2312" w:hAnsi="Calibri" w:eastAsia="仿宋_GB2312"/>
          <w:sz w:val="32"/>
          <w:szCs w:val="32"/>
        </w:rPr>
        <w:t>的隐患排查整治。</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（四）</w:t>
      </w:r>
      <w:r>
        <w:rPr>
          <w:rFonts w:hint="eastAsia" w:ascii="楷体" w:hAnsi="楷体" w:eastAsia="楷体" w:cs="楷体"/>
          <w:sz w:val="32"/>
          <w:szCs w:val="32"/>
          <w:lang w:val="en-US" w:eastAsia="zh-CN"/>
        </w:rPr>
        <w:t>乌兰</w:t>
      </w:r>
      <w:r>
        <w:rPr>
          <w:rFonts w:hint="eastAsia" w:ascii="楷体" w:hAnsi="楷体" w:eastAsia="楷体" w:cs="楷体"/>
          <w:sz w:val="32"/>
          <w:szCs w:val="32"/>
        </w:rPr>
        <w:t>社区</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组  长：</w:t>
      </w:r>
      <w:r>
        <w:rPr>
          <w:rFonts w:hint="eastAsia" w:ascii="仿宋_GB2312" w:hAnsi="Calibri" w:eastAsia="仿宋_GB2312"/>
          <w:sz w:val="32"/>
          <w:szCs w:val="32"/>
          <w:lang w:val="en-US" w:eastAsia="zh-CN"/>
        </w:rPr>
        <w:t>刘  宇</w:t>
      </w:r>
      <w:r>
        <w:rPr>
          <w:rFonts w:hint="eastAsia" w:ascii="仿宋_GB2312" w:hAnsi="Calibri" w:eastAsia="仿宋_GB2312"/>
          <w:sz w:val="32"/>
          <w:szCs w:val="32"/>
        </w:rPr>
        <w:t xml:space="preserve">  </w:t>
      </w:r>
      <w:r>
        <w:rPr>
          <w:rFonts w:hint="eastAsia" w:ascii="仿宋_GB2312" w:eastAsia="仿宋_GB2312"/>
          <w:sz w:val="32"/>
          <w:szCs w:val="32"/>
          <w:lang w:val="en-US" w:eastAsia="zh-CN"/>
        </w:rPr>
        <w:t>街道</w:t>
      </w:r>
      <w:r>
        <w:rPr>
          <w:rFonts w:hint="eastAsia" w:ascii="仿宋_GB2312" w:hAnsi="Calibri" w:eastAsia="仿宋_GB2312"/>
          <w:sz w:val="32"/>
          <w:szCs w:val="32"/>
          <w:lang w:val="en-US" w:eastAsia="zh-CN"/>
        </w:rPr>
        <w:t>党工委副书记、政法委员</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副组长：</w:t>
      </w:r>
      <w:r>
        <w:rPr>
          <w:rFonts w:hint="eastAsia" w:ascii="仿宋_GB2312" w:hAnsi="Calibri" w:eastAsia="仿宋_GB2312"/>
          <w:sz w:val="32"/>
          <w:szCs w:val="32"/>
          <w:lang w:val="en-US" w:eastAsia="zh-CN"/>
        </w:rPr>
        <w:t>李良东</w:t>
      </w:r>
      <w:r>
        <w:rPr>
          <w:rFonts w:hint="eastAsia" w:ascii="仿宋_GB2312" w:hAnsi="Calibri" w:eastAsia="仿宋_GB2312"/>
          <w:sz w:val="32"/>
          <w:szCs w:val="32"/>
        </w:rPr>
        <w:t xml:space="preserve">  </w:t>
      </w:r>
      <w:r>
        <w:rPr>
          <w:rFonts w:hint="eastAsia" w:ascii="仿宋_GB2312" w:hAnsi="Calibri" w:eastAsia="仿宋_GB2312"/>
          <w:sz w:val="32"/>
          <w:szCs w:val="32"/>
          <w:lang w:val="en-US" w:eastAsia="zh-CN"/>
        </w:rPr>
        <w:t>乌兰</w:t>
      </w:r>
      <w:r>
        <w:rPr>
          <w:rFonts w:hint="eastAsia" w:ascii="仿宋_GB2312" w:hAnsi="Calibri" w:eastAsia="仿宋_GB2312"/>
          <w:sz w:val="32"/>
          <w:szCs w:val="32"/>
        </w:rPr>
        <w:t>社区党支部书记</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成  员: 社区全体干部</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职能职责：负责做好辖区的安全生产大检查工作，突出抓好建筑施工企业、学校幼儿园、烟花爆竹等行业和森林草原防火</w:t>
      </w:r>
      <w:r>
        <w:rPr>
          <w:rFonts w:hint="eastAsia" w:ascii="仿宋_GB2312" w:hAnsi="Calibri" w:eastAsia="仿宋_GB2312"/>
          <w:sz w:val="32"/>
          <w:szCs w:val="32"/>
          <w:lang w:val="en-US" w:eastAsia="zh-CN"/>
        </w:rPr>
        <w:t>及各小区的消防</w:t>
      </w:r>
      <w:r>
        <w:rPr>
          <w:rFonts w:hint="eastAsia" w:ascii="仿宋_GB2312" w:hAnsi="Calibri" w:eastAsia="仿宋_GB2312"/>
          <w:sz w:val="32"/>
          <w:szCs w:val="32"/>
        </w:rPr>
        <w:t>隐患排查整治。</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（五）</w:t>
      </w:r>
      <w:r>
        <w:rPr>
          <w:rFonts w:hint="eastAsia" w:ascii="楷体" w:hAnsi="楷体" w:eastAsia="楷体" w:cs="楷体"/>
          <w:sz w:val="32"/>
          <w:szCs w:val="32"/>
          <w:lang w:val="en-US" w:eastAsia="zh-CN"/>
        </w:rPr>
        <w:t>永兴</w:t>
      </w:r>
      <w:r>
        <w:rPr>
          <w:rFonts w:hint="eastAsia" w:ascii="楷体" w:hAnsi="楷体" w:eastAsia="楷体" w:cs="楷体"/>
          <w:sz w:val="32"/>
          <w:szCs w:val="32"/>
        </w:rPr>
        <w:t>社区</w:t>
      </w:r>
    </w:p>
    <w:p>
      <w:pPr>
        <w:spacing w:line="580" w:lineRule="exact"/>
        <w:ind w:firstLine="640" w:firstLineChars="200"/>
        <w:rPr>
          <w:rFonts w:hint="eastAsia" w:ascii="仿宋_GB2312" w:hAnsi="Calibri" w:eastAsia="仿宋_GB2312"/>
          <w:sz w:val="32"/>
          <w:szCs w:val="32"/>
          <w:lang w:val="en-US" w:eastAsia="zh-CN"/>
        </w:rPr>
      </w:pPr>
      <w:r>
        <w:rPr>
          <w:rFonts w:hint="eastAsia" w:ascii="仿宋_GB2312" w:hAnsi="Calibri" w:eastAsia="仿宋_GB2312"/>
          <w:sz w:val="32"/>
          <w:szCs w:val="32"/>
        </w:rPr>
        <w:t>组  长：</w:t>
      </w:r>
      <w:r>
        <w:rPr>
          <w:rFonts w:hint="eastAsia" w:ascii="仿宋_GB2312" w:hAnsi="Calibri" w:eastAsia="仿宋_GB2312"/>
          <w:sz w:val="32"/>
          <w:szCs w:val="32"/>
          <w:lang w:val="en-US" w:eastAsia="zh-CN"/>
        </w:rPr>
        <w:t>吴智斌</w:t>
      </w:r>
      <w:r>
        <w:rPr>
          <w:rFonts w:hint="eastAsia" w:ascii="仿宋_GB2312" w:hAnsi="Calibri" w:eastAsia="仿宋_GB2312"/>
          <w:sz w:val="32"/>
          <w:szCs w:val="32"/>
        </w:rPr>
        <w:t xml:space="preserve">  </w:t>
      </w:r>
      <w:r>
        <w:rPr>
          <w:rFonts w:hint="eastAsia" w:ascii="仿宋_GB2312" w:eastAsia="仿宋_GB2312"/>
          <w:sz w:val="32"/>
          <w:szCs w:val="32"/>
          <w:lang w:val="en-US" w:eastAsia="zh-CN"/>
        </w:rPr>
        <w:t>街道</w:t>
      </w:r>
      <w:r>
        <w:rPr>
          <w:rFonts w:hint="eastAsia" w:ascii="仿宋_GB2312" w:hAnsi="Calibri" w:eastAsia="仿宋_GB2312"/>
          <w:sz w:val="32"/>
          <w:szCs w:val="32"/>
          <w:lang w:val="en-US" w:eastAsia="zh-CN"/>
        </w:rPr>
        <w:t>宣传委员</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副组长：</w:t>
      </w:r>
      <w:r>
        <w:rPr>
          <w:rFonts w:hint="eastAsia" w:ascii="仿宋_GB2312" w:hAnsi="Calibri" w:eastAsia="仿宋_GB2312"/>
          <w:sz w:val="32"/>
          <w:szCs w:val="32"/>
          <w:lang w:val="en-US" w:eastAsia="zh-CN"/>
        </w:rPr>
        <w:t>冯海成</w:t>
      </w:r>
      <w:r>
        <w:rPr>
          <w:rFonts w:hint="eastAsia" w:ascii="仿宋_GB2312" w:hAnsi="Calibri" w:eastAsia="仿宋_GB2312"/>
          <w:sz w:val="32"/>
          <w:szCs w:val="32"/>
        </w:rPr>
        <w:t xml:space="preserve">  </w:t>
      </w:r>
      <w:r>
        <w:rPr>
          <w:rFonts w:hint="eastAsia" w:ascii="仿宋_GB2312" w:hAnsi="Calibri" w:eastAsia="仿宋_GB2312"/>
          <w:sz w:val="32"/>
          <w:szCs w:val="32"/>
          <w:lang w:val="en-US" w:eastAsia="zh-CN"/>
        </w:rPr>
        <w:t>永兴</w:t>
      </w:r>
      <w:r>
        <w:rPr>
          <w:rFonts w:hint="eastAsia" w:ascii="仿宋_GB2312" w:hAnsi="Calibri" w:eastAsia="仿宋_GB2312"/>
          <w:sz w:val="32"/>
          <w:szCs w:val="32"/>
        </w:rPr>
        <w:t>社区党支部书记</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成  员: 社区全体干部</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职能职责：负责做好辖区的安全生产大检查工作，突出抓好幼儿园、小区物业、烟花爆竹等行业</w:t>
      </w:r>
      <w:r>
        <w:rPr>
          <w:rFonts w:hint="eastAsia" w:ascii="仿宋_GB2312" w:hAnsi="Calibri" w:eastAsia="仿宋_GB2312"/>
          <w:sz w:val="32"/>
          <w:szCs w:val="32"/>
          <w:lang w:val="en-US" w:eastAsia="zh-CN"/>
        </w:rPr>
        <w:t>及各小区的消防</w:t>
      </w:r>
      <w:r>
        <w:rPr>
          <w:rFonts w:hint="eastAsia" w:ascii="仿宋_GB2312" w:hAnsi="Calibri" w:eastAsia="仿宋_GB2312"/>
          <w:sz w:val="32"/>
          <w:szCs w:val="32"/>
        </w:rPr>
        <w:t>隐患排查整治。</w:t>
      </w:r>
    </w:p>
    <w:p>
      <w:pPr>
        <w:numPr>
          <w:ilvl w:val="0"/>
          <w:numId w:val="1"/>
        </w:numPr>
        <w:spacing w:line="58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阿吉奈社区</w:t>
      </w:r>
    </w:p>
    <w:p>
      <w:pPr>
        <w:spacing w:line="580" w:lineRule="exact"/>
        <w:ind w:firstLine="640" w:firstLineChars="200"/>
        <w:rPr>
          <w:rFonts w:hint="eastAsia" w:ascii="仿宋_GB2312" w:hAnsi="Calibri" w:eastAsia="仿宋_GB2312"/>
          <w:sz w:val="32"/>
          <w:szCs w:val="32"/>
          <w:lang w:val="en-US" w:eastAsia="zh-CN"/>
        </w:rPr>
      </w:pPr>
      <w:r>
        <w:rPr>
          <w:rFonts w:hint="eastAsia" w:ascii="仿宋_GB2312" w:hAnsi="Calibri" w:eastAsia="仿宋_GB2312"/>
          <w:sz w:val="32"/>
          <w:szCs w:val="32"/>
        </w:rPr>
        <w:t>组  长：</w:t>
      </w:r>
      <w:r>
        <w:rPr>
          <w:rFonts w:hint="eastAsia" w:ascii="仿宋_GB2312" w:hAnsi="Calibri" w:eastAsia="仿宋_GB2312"/>
          <w:sz w:val="32"/>
          <w:szCs w:val="32"/>
          <w:lang w:val="en-US" w:eastAsia="zh-CN"/>
        </w:rPr>
        <w:t>吴智斌</w:t>
      </w:r>
      <w:r>
        <w:rPr>
          <w:rFonts w:hint="eastAsia" w:ascii="仿宋_GB2312" w:hAnsi="Calibri" w:eastAsia="仿宋_GB2312"/>
          <w:sz w:val="32"/>
          <w:szCs w:val="32"/>
        </w:rPr>
        <w:t xml:space="preserve">  </w:t>
      </w:r>
      <w:r>
        <w:rPr>
          <w:rFonts w:hint="eastAsia" w:ascii="仿宋_GB2312" w:eastAsia="仿宋_GB2312"/>
          <w:sz w:val="32"/>
          <w:szCs w:val="32"/>
          <w:lang w:val="en-US" w:eastAsia="zh-CN"/>
        </w:rPr>
        <w:t>街道</w:t>
      </w:r>
      <w:r>
        <w:rPr>
          <w:rFonts w:hint="eastAsia" w:ascii="仿宋_GB2312" w:hAnsi="Calibri" w:eastAsia="仿宋_GB2312"/>
          <w:sz w:val="32"/>
          <w:szCs w:val="32"/>
          <w:lang w:val="en-US" w:eastAsia="zh-CN"/>
        </w:rPr>
        <w:t>宣传委员</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副组长：</w:t>
      </w:r>
      <w:r>
        <w:rPr>
          <w:rFonts w:hint="eastAsia" w:ascii="仿宋_GB2312" w:hAnsi="Calibri" w:eastAsia="仿宋_GB2312"/>
          <w:sz w:val="32"/>
          <w:szCs w:val="32"/>
          <w:lang w:val="en-US" w:eastAsia="zh-CN"/>
        </w:rPr>
        <w:t>张红霞</w:t>
      </w:r>
      <w:r>
        <w:rPr>
          <w:rFonts w:hint="eastAsia" w:ascii="仿宋_GB2312" w:hAnsi="Calibri" w:eastAsia="仿宋_GB2312"/>
          <w:sz w:val="32"/>
          <w:szCs w:val="32"/>
        </w:rPr>
        <w:t xml:space="preserve">  </w:t>
      </w:r>
      <w:r>
        <w:rPr>
          <w:rFonts w:hint="eastAsia" w:ascii="仿宋_GB2312" w:hAnsi="Calibri" w:eastAsia="仿宋_GB2312"/>
          <w:sz w:val="32"/>
          <w:szCs w:val="32"/>
          <w:lang w:val="en-US" w:eastAsia="zh-CN"/>
        </w:rPr>
        <w:t>阿吉奈</w:t>
      </w:r>
      <w:r>
        <w:rPr>
          <w:rFonts w:hint="eastAsia" w:ascii="仿宋_GB2312" w:hAnsi="Calibri" w:eastAsia="仿宋_GB2312"/>
          <w:sz w:val="32"/>
          <w:szCs w:val="32"/>
        </w:rPr>
        <w:t>社区党支部书记</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成  员: 社区全体干部</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职能职责：负责做好辖区的安全生产大检查工作，突出抓好幼儿园、小区物业、烟花爆竹等行业</w:t>
      </w:r>
      <w:r>
        <w:rPr>
          <w:rFonts w:hint="eastAsia" w:ascii="仿宋_GB2312" w:hAnsi="Calibri" w:eastAsia="仿宋_GB2312"/>
          <w:sz w:val="32"/>
          <w:szCs w:val="32"/>
          <w:lang w:val="en-US" w:eastAsia="zh-CN"/>
        </w:rPr>
        <w:t>及各小区的消防</w:t>
      </w:r>
      <w:r>
        <w:rPr>
          <w:rFonts w:hint="eastAsia" w:ascii="仿宋_GB2312" w:hAnsi="Calibri" w:eastAsia="仿宋_GB2312"/>
          <w:sz w:val="32"/>
          <w:szCs w:val="32"/>
        </w:rPr>
        <w:t>隐患排查整治。</w:t>
      </w:r>
    </w:p>
    <w:p>
      <w:pPr>
        <w:spacing w:line="580" w:lineRule="exact"/>
        <w:ind w:firstLine="640" w:firstLineChars="200"/>
        <w:rPr>
          <w:rFonts w:hint="eastAsia" w:ascii="仿宋_GB2312" w:hAnsi="Calibri" w:eastAsia="仿宋_GB2312"/>
          <w:sz w:val="32"/>
          <w:szCs w:val="32"/>
        </w:rPr>
      </w:pPr>
    </w:p>
    <w:p>
      <w:pPr>
        <w:spacing w:line="580" w:lineRule="exac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（七）碾盘梁村</w:t>
      </w:r>
    </w:p>
    <w:p>
      <w:pPr>
        <w:spacing w:line="580" w:lineRule="exact"/>
        <w:ind w:firstLine="640" w:firstLineChars="200"/>
        <w:rPr>
          <w:rFonts w:hint="eastAsia" w:ascii="仿宋_GB2312" w:hAnsi="Calibri" w:eastAsia="仿宋_GB2312"/>
          <w:sz w:val="32"/>
          <w:szCs w:val="32"/>
          <w:lang w:val="en-US" w:eastAsia="zh-CN"/>
        </w:rPr>
      </w:pPr>
      <w:r>
        <w:rPr>
          <w:rFonts w:hint="eastAsia" w:ascii="仿宋_GB2312" w:hAnsi="Calibri" w:eastAsia="仿宋_GB2312"/>
          <w:sz w:val="32"/>
          <w:szCs w:val="32"/>
        </w:rPr>
        <w:t>组  长：</w:t>
      </w:r>
      <w:r>
        <w:rPr>
          <w:rFonts w:hint="eastAsia" w:ascii="仿宋_GB2312" w:hAnsi="Calibri" w:eastAsia="仿宋_GB2312"/>
          <w:sz w:val="32"/>
          <w:szCs w:val="32"/>
          <w:lang w:val="en-US" w:eastAsia="zh-CN"/>
        </w:rPr>
        <w:t>王彦博</w:t>
      </w:r>
      <w:r>
        <w:rPr>
          <w:rFonts w:hint="eastAsia" w:ascii="仿宋_GB2312" w:hAnsi="Calibri" w:eastAsia="仿宋_GB2312"/>
          <w:sz w:val="32"/>
          <w:szCs w:val="32"/>
        </w:rPr>
        <w:t xml:space="preserve">  </w:t>
      </w:r>
      <w:r>
        <w:rPr>
          <w:rFonts w:hint="eastAsia" w:ascii="仿宋_GB2312" w:eastAsia="仿宋_GB2312"/>
          <w:sz w:val="32"/>
          <w:szCs w:val="32"/>
          <w:lang w:val="en-US" w:eastAsia="zh-CN"/>
        </w:rPr>
        <w:t>街道</w:t>
      </w:r>
      <w:r>
        <w:rPr>
          <w:rFonts w:hint="eastAsia" w:ascii="仿宋_GB2312" w:hAnsi="Calibri" w:eastAsia="仿宋_GB2312"/>
          <w:sz w:val="32"/>
          <w:szCs w:val="32"/>
          <w:lang w:val="en-US" w:eastAsia="zh-CN"/>
        </w:rPr>
        <w:t>武装部长</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副组长：</w:t>
      </w:r>
      <w:r>
        <w:rPr>
          <w:rFonts w:hint="eastAsia" w:ascii="仿宋_GB2312" w:hAnsi="Calibri" w:eastAsia="仿宋_GB2312"/>
          <w:sz w:val="32"/>
          <w:szCs w:val="32"/>
          <w:lang w:val="en-US" w:eastAsia="zh-CN"/>
        </w:rPr>
        <w:t>刘奋琴</w:t>
      </w:r>
      <w:r>
        <w:rPr>
          <w:rFonts w:hint="eastAsia" w:ascii="仿宋_GB2312" w:hAnsi="Calibri" w:eastAsia="仿宋_GB2312"/>
          <w:sz w:val="32"/>
          <w:szCs w:val="32"/>
        </w:rPr>
        <w:t xml:space="preserve"> </w:t>
      </w:r>
      <w:r>
        <w:rPr>
          <w:rFonts w:hint="eastAsia" w:ascii="仿宋_GB2312" w:hAnsi="Calibri" w:eastAsia="仿宋_GB2312"/>
          <w:sz w:val="32"/>
          <w:szCs w:val="32"/>
          <w:lang w:val="en-US" w:eastAsia="zh-CN"/>
        </w:rPr>
        <w:t>碾盘梁村</w:t>
      </w:r>
      <w:r>
        <w:rPr>
          <w:rFonts w:hint="eastAsia" w:ascii="仿宋_GB2312" w:hAnsi="Calibri" w:eastAsia="仿宋_GB2312"/>
          <w:sz w:val="32"/>
          <w:szCs w:val="32"/>
        </w:rPr>
        <w:t>党支部书记</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 xml:space="preserve">成  员: </w:t>
      </w:r>
      <w:r>
        <w:rPr>
          <w:rFonts w:hint="eastAsia" w:ascii="仿宋_GB2312" w:hAnsi="Calibri" w:eastAsia="仿宋_GB2312"/>
          <w:sz w:val="32"/>
          <w:szCs w:val="32"/>
          <w:lang w:val="en-US" w:eastAsia="zh-CN"/>
        </w:rPr>
        <w:t>村</w:t>
      </w:r>
      <w:r>
        <w:rPr>
          <w:rFonts w:hint="eastAsia" w:ascii="仿宋_GB2312" w:hAnsi="Calibri" w:eastAsia="仿宋_GB2312"/>
          <w:sz w:val="32"/>
          <w:szCs w:val="32"/>
        </w:rPr>
        <w:t>全体干部</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职能职责：负责做好辖区的安全生产大检查工作，突出抓好</w:t>
      </w:r>
      <w:r>
        <w:rPr>
          <w:rFonts w:hint="eastAsia" w:ascii="仿宋_GB2312" w:hAnsi="Calibri" w:eastAsia="仿宋_GB2312"/>
          <w:sz w:val="32"/>
          <w:szCs w:val="32"/>
          <w:lang w:val="en-US" w:eastAsia="zh-CN"/>
        </w:rPr>
        <w:t>养老院、</w:t>
      </w:r>
      <w:r>
        <w:rPr>
          <w:rFonts w:hint="eastAsia" w:ascii="仿宋_GB2312" w:hAnsi="Calibri" w:eastAsia="仿宋_GB2312"/>
          <w:sz w:val="32"/>
          <w:szCs w:val="32"/>
        </w:rPr>
        <w:t>小区物业、烟花爆竹等行业</w:t>
      </w:r>
      <w:r>
        <w:rPr>
          <w:rFonts w:hint="eastAsia" w:ascii="仿宋_GB2312" w:hAnsi="Calibri" w:eastAsia="仿宋_GB2312"/>
          <w:sz w:val="32"/>
          <w:szCs w:val="32"/>
          <w:lang w:val="en-US" w:eastAsia="zh-CN"/>
        </w:rPr>
        <w:t>及各小区的消防</w:t>
      </w:r>
      <w:r>
        <w:rPr>
          <w:rFonts w:hint="eastAsia" w:ascii="仿宋_GB2312" w:hAnsi="Calibri" w:eastAsia="仿宋_GB2312"/>
          <w:sz w:val="32"/>
          <w:szCs w:val="32"/>
        </w:rPr>
        <w:t>隐患排查整治。</w:t>
      </w:r>
    </w:p>
    <w:p>
      <w:pPr>
        <w:spacing w:line="580" w:lineRule="exact"/>
        <w:rPr>
          <w:rFonts w:hint="eastAsia" w:ascii="仿宋_GB2312" w:hAnsi="Calibri" w:eastAsia="仿宋_GB2312"/>
          <w:sz w:val="32"/>
          <w:szCs w:val="32"/>
        </w:rPr>
      </w:pPr>
      <w:r>
        <w:rPr>
          <w:rFonts w:hint="eastAsia" w:ascii="仿宋_GB2312" w:hAnsi="Calibri" w:eastAsia="仿宋_GB2312"/>
          <w:sz w:val="32"/>
          <w:szCs w:val="32"/>
          <w:lang w:val="en-US" w:eastAsia="zh-CN"/>
        </w:rPr>
        <w:t xml:space="preserve">   </w:t>
      </w:r>
      <w:r>
        <w:rPr>
          <w:rFonts w:hint="eastAsia" w:ascii="楷体" w:hAnsi="楷体" w:eastAsia="楷体" w:cs="楷体"/>
          <w:sz w:val="32"/>
          <w:szCs w:val="32"/>
          <w:lang w:val="en-US" w:eastAsia="zh-CN"/>
        </w:rPr>
        <w:t xml:space="preserve"> （八）</w:t>
      </w:r>
      <w:r>
        <w:rPr>
          <w:rFonts w:hint="eastAsia" w:ascii="楷体" w:hAnsi="楷体" w:eastAsia="楷体" w:cs="楷体"/>
          <w:sz w:val="32"/>
          <w:szCs w:val="32"/>
        </w:rPr>
        <w:t>纪检监察组</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组  长：</w:t>
      </w:r>
      <w:r>
        <w:rPr>
          <w:rFonts w:hint="eastAsia" w:ascii="仿宋_GB2312" w:hAnsi="Calibri" w:eastAsia="仿宋_GB2312"/>
          <w:sz w:val="32"/>
          <w:szCs w:val="32"/>
          <w:lang w:val="en-US" w:eastAsia="zh-CN"/>
        </w:rPr>
        <w:t>王翠萍</w:t>
      </w:r>
      <w:r>
        <w:rPr>
          <w:rFonts w:hint="eastAsia" w:ascii="仿宋_GB2312" w:hAnsi="Calibri" w:eastAsia="仿宋_GB2312"/>
          <w:sz w:val="32"/>
          <w:szCs w:val="32"/>
        </w:rPr>
        <w:t xml:space="preserve">  街道</w:t>
      </w:r>
      <w:r>
        <w:rPr>
          <w:rFonts w:hint="eastAsia" w:ascii="仿宋_GB2312" w:hAnsi="Calibri" w:eastAsia="仿宋_GB2312"/>
          <w:sz w:val="32"/>
          <w:szCs w:val="32"/>
          <w:lang w:val="en-US" w:eastAsia="zh-CN"/>
        </w:rPr>
        <w:t>纪工委</w:t>
      </w:r>
      <w:r>
        <w:rPr>
          <w:rFonts w:hint="eastAsia" w:ascii="仿宋_GB2312" w:hAnsi="Calibri" w:eastAsia="仿宋_GB2312"/>
          <w:sz w:val="32"/>
          <w:szCs w:val="32"/>
        </w:rPr>
        <w:t>书记</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副组长：</w:t>
      </w:r>
      <w:r>
        <w:rPr>
          <w:rFonts w:hint="eastAsia" w:ascii="仿宋_GB2312" w:hAnsi="Calibri" w:eastAsia="仿宋_GB2312"/>
          <w:sz w:val="32"/>
          <w:szCs w:val="32"/>
          <w:lang w:val="en-US" w:eastAsia="zh-CN"/>
        </w:rPr>
        <w:t>李成龙</w:t>
      </w:r>
      <w:r>
        <w:rPr>
          <w:rFonts w:hint="eastAsia" w:ascii="仿宋_GB2312" w:hAnsi="Calibri" w:eastAsia="仿宋_GB2312"/>
          <w:sz w:val="32"/>
          <w:szCs w:val="32"/>
        </w:rPr>
        <w:t xml:space="preserve">  街道党政办主任</w:t>
      </w:r>
    </w:p>
    <w:p>
      <w:pPr>
        <w:spacing w:line="580" w:lineRule="exact"/>
        <w:ind w:firstLine="640" w:firstLineChars="200"/>
        <w:rPr>
          <w:rFonts w:hint="eastAsia" w:ascii="仿宋_GB2312" w:hAnsi="Calibri" w:eastAsia="仿宋_GB2312"/>
          <w:sz w:val="32"/>
          <w:szCs w:val="32"/>
          <w:lang w:val="en-US" w:eastAsia="zh-CN"/>
        </w:rPr>
      </w:pPr>
      <w:r>
        <w:rPr>
          <w:rFonts w:hint="eastAsia" w:ascii="仿宋_GB2312" w:hAnsi="Calibri" w:eastAsia="仿宋_GB2312"/>
          <w:sz w:val="32"/>
          <w:szCs w:val="32"/>
        </w:rPr>
        <w:t>成  员：</w:t>
      </w:r>
      <w:r>
        <w:rPr>
          <w:rFonts w:hint="eastAsia" w:ascii="仿宋_GB2312" w:hAnsi="Calibri" w:eastAsia="仿宋_GB2312"/>
          <w:sz w:val="32"/>
          <w:szCs w:val="32"/>
          <w:lang w:val="en-US" w:eastAsia="zh-CN"/>
        </w:rPr>
        <w:t>甄东升</w:t>
      </w:r>
      <w:r>
        <w:rPr>
          <w:rFonts w:hint="eastAsia" w:ascii="仿宋_GB2312" w:hAnsi="Calibri" w:eastAsia="仿宋_GB2312"/>
          <w:sz w:val="32"/>
          <w:szCs w:val="32"/>
        </w:rPr>
        <w:t xml:space="preserve">  纪检监察室</w:t>
      </w:r>
      <w:r>
        <w:rPr>
          <w:rFonts w:hint="eastAsia" w:ascii="仿宋_GB2312" w:hAnsi="Calibri" w:eastAsia="仿宋_GB2312"/>
          <w:sz w:val="32"/>
          <w:szCs w:val="32"/>
          <w:lang w:val="en-US" w:eastAsia="zh-CN"/>
        </w:rPr>
        <w:t>副主任</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职能职责：负责对各社区及科室工作开展情况进行督查，对排查整改落实不到位的部门和人员按照相关规定进行追责问责。</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四、检查内容</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（一）部门监管责任落实情况</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1.《地方党政领导干部安全生产责任制规定》及《内蒙古自治区党政领导干部安全生产责任制实施细则》贯彻落实情况。</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安全生产责任制落实情况。重点检查建立安全生产责任体系，落实属地管理责任，强化安全生产责任措施情况；明确生产经营单位安全生产监督和管理主体工作开展情况；各社区包联领导和社区负责人定期研究部署安全生产工作，定期带队开展安全生产督导检查情况；各部门安全监管机构和监管执法力量建设情况。</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3.深入开展专项治理情况。重点检查危险化学品安全综合治理情况；道路交通、建筑施工、烟花爆竹、消防、旅游、铁路、民航、城镇燃气、涉爆粉尘等重点行业领域及人员密集场所安全专项治理情况。</w:t>
      </w:r>
    </w:p>
    <w:p>
      <w:pPr>
        <w:spacing w:line="580" w:lineRule="exact"/>
        <w:ind w:firstLine="640" w:firstLineChars="200"/>
        <w:rPr>
          <w:rFonts w:hint="eastAsia" w:ascii="仿宋_GB2312" w:hAnsi="Calibri" w:eastAsia="仿宋_GB2312"/>
          <w:sz w:val="32"/>
          <w:szCs w:val="32"/>
          <w:lang w:val="en-US" w:eastAsia="zh-CN"/>
        </w:rPr>
      </w:pPr>
      <w:r>
        <w:rPr>
          <w:rFonts w:hint="eastAsia" w:ascii="仿宋_GB2312" w:hAnsi="Calibri" w:eastAsia="仿宋_GB2312"/>
          <w:sz w:val="32"/>
          <w:szCs w:val="32"/>
        </w:rPr>
        <w:t>4.安全生产</w:t>
      </w:r>
      <w:r>
        <w:rPr>
          <w:rFonts w:hint="eastAsia" w:ascii="仿宋_GB2312" w:hAnsi="Calibri" w:eastAsia="仿宋_GB2312"/>
          <w:sz w:val="32"/>
          <w:szCs w:val="32"/>
          <w:lang w:val="en-US" w:eastAsia="zh-CN"/>
        </w:rPr>
        <w:t>宣传</w:t>
      </w:r>
      <w:r>
        <w:rPr>
          <w:rFonts w:hint="eastAsia" w:ascii="仿宋_GB2312" w:hAnsi="Calibri" w:eastAsia="仿宋_GB2312"/>
          <w:sz w:val="32"/>
          <w:szCs w:val="32"/>
        </w:rPr>
        <w:t>培训教育情况。</w:t>
      </w:r>
      <w:r>
        <w:rPr>
          <w:rFonts w:hint="eastAsia" w:ascii="仿宋_GB2312" w:hAnsi="Calibri" w:eastAsia="仿宋_GB2312"/>
          <w:sz w:val="32"/>
          <w:szCs w:val="32"/>
          <w:lang w:val="en-US" w:eastAsia="zh-CN"/>
        </w:rPr>
        <w:t>各村社区要组织开展好6月份的“安全生产月”专题活动，将重大事故隐患排查整治、事故防范警示教育和应急演练作为重要宣讲内容，发挥社区工作人员、“网格员”贴近群众优势，采取发放宣传单、上门讲解等方式进企业、进户进行宣传讲解，确保把压力传导到一线员工，坚决杜绝“上冷下热”“上紧下松”。</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 xml:space="preserve">5.督促企业严格执行《内蒙古自治区落实生产经营单位安全生产主体责任规定》情况。 </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6.安全</w:t>
      </w:r>
      <w:r>
        <w:rPr>
          <w:rFonts w:hint="eastAsia" w:ascii="仿宋_GB2312" w:hAnsi="Calibri" w:eastAsia="仿宋_GB2312"/>
          <w:sz w:val="32"/>
          <w:szCs w:val="32"/>
          <w:lang w:val="en-US" w:eastAsia="zh-CN"/>
        </w:rPr>
        <w:t>隐患</w:t>
      </w:r>
      <w:r>
        <w:rPr>
          <w:rFonts w:hint="eastAsia" w:ascii="仿宋_GB2312" w:hAnsi="Calibri" w:eastAsia="仿宋_GB2312"/>
          <w:sz w:val="32"/>
          <w:szCs w:val="32"/>
        </w:rPr>
        <w:t>大</w:t>
      </w:r>
      <w:r>
        <w:rPr>
          <w:rFonts w:hint="eastAsia" w:ascii="仿宋_GB2312" w:hAnsi="Calibri" w:eastAsia="仿宋_GB2312"/>
          <w:sz w:val="32"/>
          <w:szCs w:val="32"/>
          <w:lang w:val="en-US" w:eastAsia="zh-CN"/>
        </w:rPr>
        <w:t>排查大整治</w:t>
      </w:r>
      <w:r>
        <w:rPr>
          <w:rFonts w:hint="eastAsia" w:ascii="仿宋_GB2312" w:hAnsi="Calibri" w:eastAsia="仿宋_GB2312"/>
          <w:sz w:val="32"/>
          <w:szCs w:val="32"/>
        </w:rPr>
        <w:t>工作落实情况，隐患排查情况，信息报送情况。</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7.全国、自治区、市、区会议贯彻落实情况及主要领导带队检查情况。</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8.安全生产工作部署情况及应急值守情况。</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9.本轮安全生产大排查大整治活动部署落实情况。</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（二）企业主体责任落实情况</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生产经营单位建立安全生产责任制情况。生产经营单位主要负责人、安全生产管理机构、安全生产管理人员责任落实情况；设立党组织的企业“党政同责、一岗双责”落实情况；安全生产组织领导机构及管理机构设立情况；企业各项规章制度及操作规程制定落实情况。</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lang w:val="en-US" w:eastAsia="zh-CN"/>
        </w:rPr>
        <w:t>2</w:t>
      </w:r>
      <w:r>
        <w:rPr>
          <w:rFonts w:hint="eastAsia" w:ascii="仿宋_GB2312" w:hAnsi="Calibri" w:eastAsia="仿宋_GB2312"/>
          <w:sz w:val="32"/>
          <w:szCs w:val="32"/>
        </w:rPr>
        <w:t>.生产经营单位安全生产教育培训活动开展情况。教育培训计划和实施方案制定及执行情况；从业人员教育培训情况；安全管理人员接受培训及考核情况；主要负责人教育培训情况；生产相关法律法规及政策文件宣传贯彻情况。</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lang w:val="en-US" w:eastAsia="zh-CN"/>
        </w:rPr>
        <w:t>3</w:t>
      </w:r>
      <w:r>
        <w:rPr>
          <w:rFonts w:hint="eastAsia" w:ascii="仿宋_GB2312" w:hAnsi="Calibri" w:eastAsia="仿宋_GB2312"/>
          <w:sz w:val="32"/>
          <w:szCs w:val="32"/>
        </w:rPr>
        <w:t>.生产经营单位安全生产管理情况。企业是否依法取得安全生产许可；企业生产经营有关安全生产的法律、法规、标准落实情况；安全风险分级管控制度建立及执行情况；隐患排查治理制度落实情况；企业标准化创建情况；信息化建设情况；单位负责人现场带班制度执行情况。</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lang w:val="en-US" w:eastAsia="zh-CN"/>
        </w:rPr>
        <w:t>4</w:t>
      </w:r>
      <w:r>
        <w:rPr>
          <w:rFonts w:hint="eastAsia" w:ascii="仿宋_GB2312" w:hAnsi="Calibri" w:eastAsia="仿宋_GB2312"/>
          <w:sz w:val="32"/>
          <w:szCs w:val="32"/>
        </w:rPr>
        <w:t>.安全风险管控情况和重大危险源监控情况。企业开展安全风险评估和危害辨识情况；加强重要设施和装备日常管理维护、保养情况；定期检测检验危险性较大的特种设备和危险物品存储容器、运输工具的安全状况；重大危险源普查建档、风险辨识、监控预警制度的建设及措施落实情况等。</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lang w:val="en-US" w:eastAsia="zh-CN"/>
        </w:rPr>
        <w:t>5</w:t>
      </w:r>
      <w:r>
        <w:rPr>
          <w:rFonts w:hint="eastAsia" w:ascii="仿宋_GB2312" w:hAnsi="Calibri" w:eastAsia="仿宋_GB2312"/>
          <w:sz w:val="32"/>
          <w:szCs w:val="32"/>
        </w:rPr>
        <w:t>.应急管理情况。重点检查编制、修订应急预案和现场处置方案，组织应急演练，配备必要应急装备，储备应急物资情况；开展事故应急处置的总结评估工作情况；加强岗位应急培训情况；对企业周边或作业过程中存在的易由自然灾害引发事故灾难的危险点排查、防范和治理等情况。</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lang w:val="en-US" w:eastAsia="zh-CN"/>
        </w:rPr>
        <w:t>6</w:t>
      </w:r>
      <w:r>
        <w:rPr>
          <w:rFonts w:hint="eastAsia" w:ascii="仿宋_GB2312" w:hAnsi="Calibri" w:eastAsia="仿宋_GB2312"/>
          <w:sz w:val="32"/>
          <w:szCs w:val="32"/>
        </w:rPr>
        <w:t>.本轮安全生产大排查大整治活动自查自纠情况。</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五、责任落实 </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街道社区要积极配合行业主管部门开展执法检查，加大日常巡查检查频次，实时掌握辖区安全动态。</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六、工作安排</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（一）制定安全生产大排查大整治进度表(20</w:t>
      </w:r>
      <w:r>
        <w:rPr>
          <w:rFonts w:hint="eastAsia" w:ascii="楷体" w:hAnsi="楷体" w:eastAsia="楷体" w:cs="楷体"/>
          <w:sz w:val="32"/>
          <w:szCs w:val="32"/>
          <w:lang w:val="en-US" w:eastAsia="zh-CN"/>
        </w:rPr>
        <w:t>23</w:t>
      </w:r>
      <w:r>
        <w:rPr>
          <w:rFonts w:hint="eastAsia" w:ascii="楷体" w:hAnsi="楷体" w:eastAsia="楷体" w:cs="楷体"/>
          <w:sz w:val="32"/>
          <w:szCs w:val="32"/>
        </w:rPr>
        <w:t>年2月</w:t>
      </w:r>
      <w:r>
        <w:rPr>
          <w:rFonts w:hint="eastAsia" w:ascii="楷体" w:hAnsi="楷体" w:eastAsia="楷体" w:cs="楷体"/>
          <w:sz w:val="32"/>
          <w:szCs w:val="32"/>
          <w:lang w:val="en-US" w:eastAsia="zh-CN"/>
        </w:rPr>
        <w:t>25</w:t>
      </w:r>
      <w:r>
        <w:rPr>
          <w:rFonts w:hint="eastAsia" w:ascii="楷体" w:hAnsi="楷体" w:eastAsia="楷体" w:cs="楷体"/>
          <w:sz w:val="32"/>
          <w:szCs w:val="32"/>
        </w:rPr>
        <w:t>日</w:t>
      </w:r>
      <w:r>
        <w:rPr>
          <w:rFonts w:hint="eastAsia" w:ascii="楷体" w:hAnsi="楷体" w:eastAsia="楷体" w:cs="楷体"/>
          <w:sz w:val="32"/>
          <w:szCs w:val="32"/>
          <w:lang w:val="en-US" w:eastAsia="zh-CN"/>
        </w:rPr>
        <w:t>前</w:t>
      </w:r>
      <w:r>
        <w:rPr>
          <w:rFonts w:hint="eastAsia" w:ascii="楷体" w:hAnsi="楷体" w:eastAsia="楷体" w:cs="楷体"/>
          <w:sz w:val="32"/>
          <w:szCs w:val="32"/>
        </w:rPr>
        <w:t>)</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各社区要结合实际制定本辖区具体检查表，明确检查的主要任务、重点内容和工作要求，并按照进度表迅速开展工作，每周上报进度。</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（二）全面开展安全生产排查整治(20</w:t>
      </w:r>
      <w:r>
        <w:rPr>
          <w:rFonts w:hint="eastAsia" w:ascii="楷体" w:hAnsi="楷体" w:eastAsia="楷体" w:cs="楷体"/>
          <w:sz w:val="32"/>
          <w:szCs w:val="32"/>
          <w:lang w:val="en-US" w:eastAsia="zh-CN"/>
        </w:rPr>
        <w:t>23</w:t>
      </w:r>
      <w:r>
        <w:rPr>
          <w:rFonts w:hint="eastAsia" w:ascii="楷体" w:hAnsi="楷体" w:eastAsia="楷体" w:cs="楷体"/>
          <w:sz w:val="32"/>
          <w:szCs w:val="32"/>
        </w:rPr>
        <w:t>年</w:t>
      </w:r>
      <w:r>
        <w:rPr>
          <w:rFonts w:hint="eastAsia" w:ascii="楷体" w:hAnsi="楷体" w:eastAsia="楷体" w:cs="楷体"/>
          <w:sz w:val="32"/>
          <w:szCs w:val="32"/>
          <w:lang w:val="en-US" w:eastAsia="zh-CN"/>
        </w:rPr>
        <w:t>5</w:t>
      </w:r>
      <w:r>
        <w:rPr>
          <w:rFonts w:hint="eastAsia" w:ascii="楷体" w:hAnsi="楷体" w:eastAsia="楷体" w:cs="楷体"/>
          <w:sz w:val="32"/>
          <w:szCs w:val="32"/>
        </w:rPr>
        <w:t>月</w:t>
      </w:r>
      <w:r>
        <w:rPr>
          <w:rFonts w:hint="eastAsia" w:ascii="楷体" w:hAnsi="楷体" w:eastAsia="楷体" w:cs="楷体"/>
          <w:sz w:val="32"/>
          <w:szCs w:val="32"/>
          <w:lang w:val="en-US" w:eastAsia="zh-CN"/>
        </w:rPr>
        <w:t>25</w:t>
      </w:r>
      <w:r>
        <w:rPr>
          <w:rFonts w:hint="eastAsia" w:ascii="楷体" w:hAnsi="楷体" w:eastAsia="楷体" w:cs="楷体"/>
          <w:sz w:val="32"/>
          <w:szCs w:val="32"/>
        </w:rPr>
        <w:t>日至</w:t>
      </w:r>
      <w:r>
        <w:rPr>
          <w:rFonts w:hint="eastAsia" w:ascii="楷体" w:hAnsi="楷体" w:eastAsia="楷体" w:cs="楷体"/>
          <w:sz w:val="32"/>
          <w:szCs w:val="32"/>
          <w:lang w:val="en-US" w:eastAsia="zh-CN"/>
        </w:rPr>
        <w:t>12月底前</w:t>
      </w:r>
      <w:r>
        <w:rPr>
          <w:rFonts w:hint="eastAsia" w:ascii="楷体" w:hAnsi="楷体" w:eastAsia="楷体" w:cs="楷体"/>
          <w:sz w:val="32"/>
          <w:szCs w:val="32"/>
        </w:rPr>
        <w:t>)</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各社区要结合实际制定检查表，详细列明检查事项、具体内容和检查标准，在企业自查的基础上，网格员要深入所辖区域、企业开展对表检查，要对重点行业领域企业做到检查全覆盖，检查情况要全程建档，填写《安全生产日常</w:t>
      </w:r>
      <w:r>
        <w:rPr>
          <w:rFonts w:hint="eastAsia" w:ascii="仿宋_GB2312" w:hAnsi="Calibri" w:eastAsia="仿宋_GB2312"/>
          <w:sz w:val="32"/>
          <w:szCs w:val="32"/>
          <w:lang w:val="en-US" w:eastAsia="zh-CN"/>
        </w:rPr>
        <w:t>检查台账</w:t>
      </w:r>
      <w:r>
        <w:rPr>
          <w:rFonts w:hint="eastAsia" w:ascii="仿宋_GB2312" w:hAnsi="Calibri" w:eastAsia="仿宋_GB2312"/>
          <w:sz w:val="32"/>
          <w:szCs w:val="32"/>
        </w:rPr>
        <w:t>》留存备查。</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（三）梳理汇总(20</w:t>
      </w:r>
      <w:r>
        <w:rPr>
          <w:rFonts w:hint="eastAsia" w:ascii="楷体" w:hAnsi="楷体" w:eastAsia="楷体" w:cs="楷体"/>
          <w:sz w:val="32"/>
          <w:szCs w:val="32"/>
          <w:lang w:val="en-US" w:eastAsia="zh-CN"/>
        </w:rPr>
        <w:t>23</w:t>
      </w:r>
      <w:r>
        <w:rPr>
          <w:rFonts w:hint="eastAsia" w:ascii="楷体" w:hAnsi="楷体" w:eastAsia="楷体" w:cs="楷体"/>
          <w:sz w:val="32"/>
          <w:szCs w:val="32"/>
        </w:rPr>
        <w:t>年</w:t>
      </w:r>
      <w:r>
        <w:rPr>
          <w:rFonts w:hint="eastAsia" w:ascii="楷体" w:hAnsi="楷体" w:eastAsia="楷体" w:cs="楷体"/>
          <w:sz w:val="32"/>
          <w:szCs w:val="32"/>
          <w:lang w:val="en-US" w:eastAsia="zh-CN"/>
        </w:rPr>
        <w:t>12</w:t>
      </w:r>
      <w:r>
        <w:rPr>
          <w:rFonts w:hint="eastAsia" w:ascii="楷体" w:hAnsi="楷体" w:eastAsia="楷体" w:cs="楷体"/>
          <w:sz w:val="32"/>
          <w:szCs w:val="32"/>
        </w:rPr>
        <w:t>月</w:t>
      </w:r>
      <w:r>
        <w:rPr>
          <w:rFonts w:hint="eastAsia" w:ascii="楷体" w:hAnsi="楷体" w:eastAsia="楷体" w:cs="楷体"/>
          <w:sz w:val="32"/>
          <w:szCs w:val="32"/>
          <w:lang w:val="en-US" w:eastAsia="zh-CN"/>
        </w:rPr>
        <w:t>10日</w:t>
      </w:r>
      <w:r>
        <w:rPr>
          <w:rFonts w:hint="eastAsia" w:ascii="楷体" w:hAnsi="楷体" w:eastAsia="楷体" w:cs="楷体"/>
          <w:sz w:val="32"/>
          <w:szCs w:val="32"/>
        </w:rPr>
        <w:t>)</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认真梳理大检查存在问题，总结经验做法，按时报送工作总结。</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七、工作要求</w:t>
      </w:r>
    </w:p>
    <w:p>
      <w:pPr>
        <w:spacing w:line="580" w:lineRule="exact"/>
        <w:ind w:firstLine="640" w:firstLineChars="200"/>
        <w:rPr>
          <w:rFonts w:hint="eastAsia" w:ascii="仿宋_GB2312" w:hAnsi="Calibri" w:eastAsia="仿宋_GB2312"/>
          <w:sz w:val="32"/>
          <w:szCs w:val="32"/>
        </w:rPr>
      </w:pPr>
      <w:r>
        <w:rPr>
          <w:rFonts w:hint="eastAsia" w:ascii="楷体" w:hAnsi="楷体" w:eastAsia="楷体" w:cs="楷体"/>
          <w:sz w:val="32"/>
          <w:szCs w:val="32"/>
        </w:rPr>
        <w:t>（一）切实加强组织领导。</w:t>
      </w:r>
      <w:r>
        <w:rPr>
          <w:rFonts w:hint="eastAsia" w:ascii="仿宋_GB2312" w:hAnsi="Calibri" w:eastAsia="仿宋_GB2312"/>
          <w:sz w:val="32"/>
          <w:szCs w:val="32"/>
        </w:rPr>
        <w:t>各社区要站在讲政治的高度，把这次安全生产大排查大整治作为有效防范和坚决遏制生产安全事故的重要举措，切实抓紧、抓实、抓好。</w:t>
      </w:r>
      <w:r>
        <w:rPr>
          <w:rFonts w:hint="eastAsia" w:ascii="仿宋_GB2312" w:hAnsi="Calibri" w:eastAsia="仿宋_GB2312"/>
          <w:color w:val="000000"/>
          <w:sz w:val="32"/>
          <w:szCs w:val="32"/>
          <w:lang w:val="en-US" w:eastAsia="zh-CN"/>
        </w:rPr>
        <w:t>6</w:t>
      </w:r>
      <w:r>
        <w:rPr>
          <w:rFonts w:hint="eastAsia" w:ascii="仿宋_GB2312" w:hAnsi="Calibri" w:eastAsia="仿宋_GB2312"/>
          <w:color w:val="000000"/>
          <w:sz w:val="32"/>
          <w:szCs w:val="32"/>
        </w:rPr>
        <w:t>个社区</w:t>
      </w:r>
      <w:r>
        <w:rPr>
          <w:rFonts w:hint="eastAsia" w:ascii="仿宋_GB2312" w:hAnsi="Calibri" w:eastAsia="仿宋_GB2312"/>
          <w:color w:val="000000"/>
          <w:sz w:val="32"/>
          <w:szCs w:val="32"/>
          <w:lang w:eastAsia="zh-CN"/>
        </w:rPr>
        <w:t>、</w:t>
      </w:r>
      <w:r>
        <w:rPr>
          <w:rFonts w:hint="eastAsia" w:ascii="仿宋_GB2312" w:hAnsi="Calibri" w:eastAsia="仿宋_GB2312"/>
          <w:color w:val="000000"/>
          <w:sz w:val="32"/>
          <w:szCs w:val="32"/>
          <w:lang w:val="en-US" w:eastAsia="zh-CN"/>
        </w:rPr>
        <w:t>1个村</w:t>
      </w:r>
      <w:r>
        <w:rPr>
          <w:rFonts w:hint="eastAsia" w:ascii="仿宋_GB2312" w:hAnsi="Calibri" w:eastAsia="仿宋_GB2312"/>
          <w:color w:val="000000"/>
          <w:sz w:val="32"/>
          <w:szCs w:val="32"/>
        </w:rPr>
        <w:t>检查组和监督检查组组长</w:t>
      </w:r>
      <w:r>
        <w:rPr>
          <w:rFonts w:hint="eastAsia" w:ascii="仿宋_GB2312" w:hAnsi="Calibri" w:eastAsia="仿宋_GB2312"/>
          <w:sz w:val="32"/>
          <w:szCs w:val="32"/>
        </w:rPr>
        <w:t>要切实担负起领导责任，带头深入企业生产一线开展安全生产检查督查，各组长检查企业数原则上不得少于管辖企业总数的</w:t>
      </w:r>
      <w:r>
        <w:rPr>
          <w:rFonts w:hint="eastAsia" w:ascii="仿宋_GB2312" w:hAnsi="Calibri" w:eastAsia="仿宋_GB2312"/>
          <w:sz w:val="32"/>
          <w:szCs w:val="32"/>
          <w:lang w:val="en-US" w:eastAsia="zh-CN"/>
        </w:rPr>
        <w:t>3</w:t>
      </w:r>
      <w:r>
        <w:rPr>
          <w:rFonts w:hint="eastAsia" w:ascii="仿宋_GB2312" w:hAnsi="Calibri" w:eastAsia="仿宋_GB2312"/>
          <w:sz w:val="32"/>
          <w:szCs w:val="32"/>
        </w:rPr>
        <w:t>0%。各社区要细化检查计划，确保在</w:t>
      </w:r>
      <w:r>
        <w:rPr>
          <w:rFonts w:hint="eastAsia" w:ascii="仿宋_GB2312" w:hAnsi="Calibri" w:eastAsia="仿宋_GB2312"/>
          <w:sz w:val="32"/>
          <w:szCs w:val="32"/>
          <w:lang w:val="en-US" w:eastAsia="zh-CN"/>
        </w:rPr>
        <w:t>8</w:t>
      </w:r>
      <w:r>
        <w:rPr>
          <w:rFonts w:hint="eastAsia" w:ascii="仿宋_GB2312" w:hAnsi="Calibri" w:eastAsia="仿宋_GB2312"/>
          <w:sz w:val="32"/>
          <w:szCs w:val="32"/>
        </w:rPr>
        <w:t>月底前对所辖生产经营单位实现全覆盖。各企业要严格开展自查自纠，企业法人和实际控制人要切实负起第一责任人的责任，把安全责任落实到每一个车间，每一名员工。</w:t>
      </w:r>
    </w:p>
    <w:p>
      <w:pPr>
        <w:spacing w:line="580" w:lineRule="exact"/>
        <w:rPr>
          <w:rFonts w:hint="eastAsia" w:ascii="仿宋_GB2312" w:hAnsi="Calibri" w:eastAsia="仿宋_GB2312"/>
          <w:sz w:val="32"/>
          <w:szCs w:val="32"/>
        </w:rPr>
      </w:pPr>
      <w:r>
        <w:rPr>
          <w:rFonts w:hint="eastAsia" w:ascii="仿宋_GB2312" w:hAnsi="Calibri" w:eastAsia="仿宋_GB2312"/>
          <w:sz w:val="32"/>
          <w:szCs w:val="32"/>
          <w:lang w:val="en-US" w:eastAsia="zh-CN"/>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（二）深入开展安全生产大检查。</w:t>
      </w:r>
      <w:r>
        <w:rPr>
          <w:rFonts w:hint="eastAsia" w:ascii="仿宋_GB2312" w:hAnsi="Calibri" w:eastAsia="仿宋_GB2312"/>
          <w:sz w:val="32"/>
          <w:szCs w:val="32"/>
        </w:rPr>
        <w:t>安监站和各社区要结合辖区特点，坚持边检查边上报，针对发现上报的隐患，必须坚持跟踪巡查。</w:t>
      </w:r>
    </w:p>
    <w:p>
      <w:pPr>
        <w:spacing w:line="580" w:lineRule="exact"/>
        <w:rPr>
          <w:rFonts w:hint="eastAsia" w:ascii="仿宋_GB2312" w:hAnsi="Calibri" w:eastAsia="仿宋_GB2312"/>
          <w:sz w:val="32"/>
          <w:szCs w:val="32"/>
        </w:rPr>
      </w:pPr>
      <w:r>
        <w:rPr>
          <w:rFonts w:hint="eastAsia" w:ascii="仿宋_GB2312" w:hAnsi="Calibri" w:eastAsia="仿宋_GB2312"/>
          <w:sz w:val="32"/>
          <w:szCs w:val="32"/>
          <w:lang w:val="en-US" w:eastAsia="zh-CN"/>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w:t>
      </w:r>
      <w:r>
        <w:rPr>
          <w:rFonts w:hint="eastAsia" w:ascii="楷体" w:hAnsi="楷体" w:eastAsia="楷体" w:cs="楷体"/>
          <w:sz w:val="32"/>
          <w:szCs w:val="32"/>
          <w:lang w:val="en-US" w:eastAsia="zh-CN"/>
        </w:rPr>
        <w:t>三</w:t>
      </w:r>
      <w:r>
        <w:rPr>
          <w:rFonts w:hint="eastAsia" w:ascii="楷体" w:hAnsi="楷体" w:eastAsia="楷体" w:cs="楷体"/>
          <w:sz w:val="32"/>
          <w:szCs w:val="32"/>
        </w:rPr>
        <w:t>）加强应急值守工作。</w:t>
      </w:r>
      <w:r>
        <w:rPr>
          <w:rFonts w:hint="eastAsia" w:ascii="仿宋_GB2312" w:hAnsi="Calibri" w:eastAsia="仿宋_GB2312"/>
          <w:sz w:val="32"/>
          <w:szCs w:val="32"/>
        </w:rPr>
        <w:t>要高度重视应急值守工作，特别是要严格执行领导干部到岗带班和关键岗位24小时值班制度。严格遵守事故信息报告制度，全面做好生产安全事故和紧急突发事件的信息报送和处理工作，确保事故信息和其他重要信息及时、准确上报，妥善处置，严禁迟报、漏报和瞒报事故现象发生。同时，严格督促所辖生产经营单位认真贯彻执行安全生产带班、值班制度，安排充足力量加强应急值守，及时掌握安全生产动态，针对可能出现的生产安全事故和突发事件，不断完善各项应急预案和现场处置方案。</w:t>
      </w:r>
    </w:p>
    <w:p>
      <w:pPr>
        <w:spacing w:line="580" w:lineRule="exact"/>
        <w:ind w:firstLine="640" w:firstLineChars="200"/>
        <w:rPr>
          <w:rFonts w:hint="eastAsia" w:ascii="仿宋_GB2312" w:hAnsi="Calibri" w:eastAsia="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四</w:t>
      </w:r>
      <w:r>
        <w:rPr>
          <w:rFonts w:hint="eastAsia" w:ascii="楷体" w:hAnsi="楷体" w:eastAsia="楷体" w:cs="楷体"/>
          <w:sz w:val="32"/>
          <w:szCs w:val="32"/>
        </w:rPr>
        <w:t>）严格落实信息调度。</w:t>
      </w:r>
      <w:r>
        <w:rPr>
          <w:rFonts w:hint="eastAsia" w:ascii="仿宋_GB2312" w:hAnsi="Calibri" w:eastAsia="仿宋_GB2312"/>
          <w:sz w:val="32"/>
          <w:szCs w:val="32"/>
        </w:rPr>
        <w:t>各社区于</w:t>
      </w:r>
      <w:r>
        <w:rPr>
          <w:rFonts w:hint="eastAsia" w:ascii="仿宋_GB2312" w:hAnsi="Calibri" w:eastAsia="仿宋_GB2312"/>
          <w:sz w:val="32"/>
          <w:szCs w:val="32"/>
          <w:lang w:val="en-US" w:eastAsia="zh-CN"/>
        </w:rPr>
        <w:t>8</w:t>
      </w:r>
      <w:r>
        <w:rPr>
          <w:rFonts w:hint="eastAsia" w:ascii="仿宋_GB2312" w:hAnsi="Calibri" w:eastAsia="仿宋_GB2312"/>
          <w:sz w:val="32"/>
          <w:szCs w:val="32"/>
        </w:rPr>
        <w:t>月</w:t>
      </w:r>
      <w:r>
        <w:rPr>
          <w:rFonts w:hint="eastAsia" w:ascii="仿宋_GB2312" w:hAnsi="Calibri" w:eastAsia="仿宋_GB2312"/>
          <w:sz w:val="32"/>
          <w:szCs w:val="32"/>
          <w:lang w:val="en-US" w:eastAsia="zh-CN"/>
        </w:rPr>
        <w:t>10</w:t>
      </w:r>
      <w:r>
        <w:rPr>
          <w:rFonts w:hint="eastAsia" w:ascii="仿宋_GB2312" w:hAnsi="Calibri" w:eastAsia="仿宋_GB2312"/>
          <w:sz w:val="32"/>
          <w:szCs w:val="32"/>
        </w:rPr>
        <w:t>日、</w:t>
      </w:r>
      <w:r>
        <w:rPr>
          <w:rFonts w:hint="eastAsia" w:ascii="仿宋_GB2312" w:hAnsi="Calibri" w:eastAsia="仿宋_GB2312"/>
          <w:sz w:val="32"/>
          <w:szCs w:val="32"/>
          <w:lang w:val="en-US" w:eastAsia="zh-CN"/>
        </w:rPr>
        <w:t>12月10</w:t>
      </w:r>
      <w:r>
        <w:rPr>
          <w:rFonts w:hint="eastAsia" w:ascii="仿宋_GB2312" w:eastAsia="仿宋_GB2312"/>
          <w:sz w:val="32"/>
          <w:szCs w:val="32"/>
          <w:lang w:val="en-US" w:eastAsia="zh-CN"/>
        </w:rPr>
        <w:t>日</w:t>
      </w:r>
      <w:bookmarkStart w:id="0" w:name="_GoBack"/>
      <w:bookmarkEnd w:id="0"/>
      <w:r>
        <w:rPr>
          <w:rFonts w:hint="eastAsia" w:ascii="仿宋_GB2312" w:hAnsi="Calibri" w:eastAsia="仿宋_GB2312"/>
          <w:sz w:val="32"/>
          <w:szCs w:val="32"/>
        </w:rPr>
        <w:t>9:00前将工作进展报至安监站</w:t>
      </w:r>
      <w:r>
        <w:rPr>
          <w:rFonts w:hint="eastAsia" w:ascii="仿宋_GB2312" w:hAnsi="Calibri" w:eastAsia="仿宋_GB2312"/>
          <w:sz w:val="32"/>
          <w:szCs w:val="32"/>
          <w:lang w:eastAsia="zh-CN"/>
        </w:rPr>
        <w:t>。</w:t>
      </w:r>
    </w:p>
    <w:p>
      <w:pPr>
        <w:spacing w:line="580" w:lineRule="exact"/>
        <w:ind w:firstLine="640" w:firstLineChars="200"/>
        <w:rPr>
          <w:rFonts w:hint="eastAsia" w:ascii="仿宋_GB2312" w:hAnsi="Calibri" w:eastAsia="仿宋_GB2312"/>
          <w:sz w:val="32"/>
          <w:szCs w:val="32"/>
        </w:rPr>
      </w:pPr>
    </w:p>
    <w:p>
      <w:pPr>
        <w:spacing w:line="580" w:lineRule="exact"/>
        <w:ind w:firstLine="640" w:firstLineChars="200"/>
        <w:rPr>
          <w:rFonts w:hint="eastAsia" w:ascii="仿宋_GB2312" w:hAnsi="Calibri" w:eastAsia="仿宋_GB2312"/>
          <w:sz w:val="32"/>
          <w:szCs w:val="32"/>
        </w:rPr>
      </w:pPr>
    </w:p>
    <w:p>
      <w:pPr>
        <w:spacing w:line="580" w:lineRule="exact"/>
        <w:ind w:firstLine="640" w:firstLineChars="200"/>
        <w:rPr>
          <w:rFonts w:hint="eastAsia" w:ascii="仿宋_GB2312" w:hAnsi="Calibri" w:eastAsia="仿宋_GB2312"/>
          <w:sz w:val="32"/>
          <w:szCs w:val="32"/>
        </w:rPr>
      </w:pPr>
    </w:p>
    <w:p>
      <w:pPr>
        <w:spacing w:line="580" w:lineRule="exact"/>
        <w:ind w:firstLine="640" w:firstLineChars="200"/>
        <w:rPr>
          <w:rFonts w:hint="eastAsia" w:ascii="仿宋_GB2312" w:hAnsi="Calibri" w:eastAsia="仿宋_GB2312"/>
          <w:sz w:val="32"/>
          <w:szCs w:val="32"/>
        </w:rPr>
      </w:pPr>
    </w:p>
    <w:p>
      <w:pPr>
        <w:spacing w:line="580" w:lineRule="exact"/>
        <w:ind w:firstLine="640" w:firstLineChars="200"/>
        <w:rPr>
          <w:rFonts w:hint="eastAsia" w:ascii="仿宋_GB2312" w:hAnsi="Calibri" w:eastAsia="仿宋_GB2312"/>
          <w:sz w:val="32"/>
          <w:szCs w:val="32"/>
        </w:rPr>
      </w:pPr>
    </w:p>
    <w:p>
      <w:pPr>
        <w:spacing w:line="580" w:lineRule="exact"/>
        <w:ind w:firstLine="640" w:firstLineChars="200"/>
        <w:rPr>
          <w:rFonts w:hint="eastAsia" w:ascii="仿宋_GB2312" w:hAnsi="Calibri" w:eastAsia="仿宋_GB2312"/>
          <w:sz w:val="32"/>
          <w:szCs w:val="32"/>
        </w:rPr>
      </w:pPr>
    </w:p>
    <w:p>
      <w:pPr>
        <w:spacing w:line="580" w:lineRule="exact"/>
        <w:ind w:firstLine="640" w:firstLineChars="200"/>
        <w:rPr>
          <w:rFonts w:hint="eastAsia" w:ascii="仿宋_GB2312" w:hAnsi="Calibri" w:eastAsia="仿宋_GB2312"/>
          <w:sz w:val="32"/>
          <w:szCs w:val="32"/>
        </w:rPr>
      </w:pPr>
    </w:p>
    <w:p>
      <w:pPr>
        <w:spacing w:line="580" w:lineRule="exact"/>
        <w:rPr>
          <w:rFonts w:hint="eastAsia" w:ascii="仿宋_GB2312" w:hAnsi="Calibri" w:eastAsia="仿宋_GB2312"/>
          <w:sz w:val="32"/>
          <w:szCs w:val="32"/>
        </w:rPr>
      </w:pPr>
    </w:p>
    <w:p>
      <w:pPr>
        <w:spacing w:line="580" w:lineRule="exact"/>
        <w:rPr>
          <w:rFonts w:hint="eastAsia" w:ascii="仿宋_GB2312" w:hAnsi="Calibri" w:eastAsia="仿宋_GB2312"/>
          <w:sz w:val="32"/>
          <w:szCs w:val="32"/>
        </w:rPr>
      </w:pPr>
    </w:p>
    <w:p>
      <w:pPr>
        <w:spacing w:line="360" w:lineRule="exact"/>
        <w:rPr>
          <w:rFonts w:hint="eastAsia" w:ascii="方正小标宋简体" w:hAnsi="宋体" w:eastAsia="方正小标宋简体"/>
          <w:sz w:val="44"/>
          <w:szCs w:val="44"/>
        </w:rPr>
      </w:pPr>
    </w:p>
    <w:p>
      <w:pPr>
        <w:spacing w:line="360" w:lineRule="exact"/>
        <w:rPr>
          <w:rFonts w:hint="eastAsia" w:ascii="方正小标宋简体" w:hAnsi="宋体" w:eastAsia="方正小标宋简体"/>
          <w:sz w:val="44"/>
          <w:szCs w:val="44"/>
        </w:rPr>
      </w:pPr>
    </w:p>
    <w:p>
      <w:pPr>
        <w:spacing w:line="360" w:lineRule="exact"/>
        <w:rPr>
          <w:rFonts w:hint="eastAsia" w:ascii="方正小标宋简体" w:hAnsi="宋体" w:eastAsia="方正小标宋简体"/>
          <w:sz w:val="44"/>
          <w:szCs w:val="44"/>
        </w:rPr>
      </w:pPr>
    </w:p>
    <w:p>
      <w:pPr>
        <w:spacing w:line="360" w:lineRule="exact"/>
        <w:rPr>
          <w:rFonts w:hint="eastAsia" w:ascii="方正小标宋简体" w:hAnsi="宋体" w:eastAsia="方正小标宋简体"/>
          <w:sz w:val="44"/>
          <w:szCs w:val="44"/>
        </w:rPr>
      </w:pPr>
    </w:p>
    <w:p>
      <w:pPr>
        <w:spacing w:line="360" w:lineRule="exact"/>
        <w:rPr>
          <w:rFonts w:hint="eastAsia" w:ascii="方正小标宋简体" w:hAnsi="宋体" w:eastAsia="方正小标宋简体"/>
          <w:sz w:val="44"/>
          <w:szCs w:val="44"/>
        </w:rPr>
      </w:pPr>
    </w:p>
    <w:p>
      <w:pPr>
        <w:spacing w:line="360" w:lineRule="exact"/>
        <w:rPr>
          <w:rFonts w:hint="eastAsia" w:ascii="方正小标宋简体" w:hAnsi="宋体" w:eastAsia="方正小标宋简体"/>
          <w:sz w:val="44"/>
          <w:szCs w:val="44"/>
        </w:rPr>
      </w:pPr>
    </w:p>
    <w:p>
      <w:pPr>
        <w:spacing w:line="360" w:lineRule="exact"/>
        <w:rPr>
          <w:rFonts w:hint="eastAsia" w:ascii="方正小标宋简体" w:hAnsi="宋体" w:eastAsia="方正小标宋简体"/>
          <w:sz w:val="44"/>
          <w:szCs w:val="44"/>
        </w:rPr>
      </w:pPr>
    </w:p>
    <w:p>
      <w:pPr>
        <w:spacing w:line="360" w:lineRule="exact"/>
        <w:rPr>
          <w:rFonts w:hint="eastAsia" w:ascii="方正小标宋简体" w:hAnsi="宋体" w:eastAsia="方正小标宋简体"/>
          <w:sz w:val="44"/>
          <w:szCs w:val="44"/>
        </w:rPr>
      </w:pPr>
    </w:p>
    <w:p>
      <w:pPr>
        <w:spacing w:line="360" w:lineRule="exact"/>
        <w:rPr>
          <w:rFonts w:hint="eastAsia" w:ascii="方正小标宋简体" w:hAnsi="宋体" w:eastAsia="方正小标宋简体"/>
          <w:sz w:val="44"/>
          <w:szCs w:val="44"/>
        </w:rPr>
      </w:pPr>
    </w:p>
    <w:p>
      <w:pPr>
        <w:spacing w:line="360" w:lineRule="exact"/>
        <w:rPr>
          <w:rFonts w:hint="eastAsia" w:ascii="方正小标宋简体" w:hAnsi="宋体" w:eastAsia="方正小标宋简体"/>
          <w:sz w:val="44"/>
          <w:szCs w:val="44"/>
        </w:rPr>
      </w:pPr>
    </w:p>
    <w:p>
      <w:pPr>
        <w:adjustRightInd w:val="0"/>
        <w:snapToGrid w:val="0"/>
        <w:spacing w:line="560" w:lineRule="exact"/>
        <w:rPr>
          <w:rFonts w:hint="default" w:ascii="仿宋_GB2312" w:hAnsi="仿宋_GB2312" w:eastAsia="仿宋_GB2312" w:cs="仿宋_GB2312"/>
          <w:sz w:val="32"/>
          <w:szCs w:val="32"/>
          <w:lang w:val="en-US" w:eastAsia="zh-CN"/>
        </w:rPr>
      </w:pPr>
      <w:r>
        <w:rPr>
          <w:rFonts w:hint="eastAsia" w:ascii="仿宋_GB2312" w:eastAsia="仿宋_GB2312"/>
          <w:sz w:val="32"/>
          <w:szCs w:val="32"/>
        </w:rPr>
        <w:pict>
          <v:line id="直线 8" o:spid="_x0000_s1026" o:spt="20" style="position:absolute;left:0pt;margin-left:0pt;margin-top:33.85pt;height:0.55pt;width:441pt;z-index:251660288;mso-width-relative:page;mso-height-relative:page;" filled="f" coordsize="21600,21600">
            <v:path arrowok="t"/>
            <v:fill on="f" focussize="0,0"/>
            <v:stroke/>
            <v:imagedata o:title=""/>
            <o:lock v:ext="edit" grouping="f" rotation="f" text="f" aspectratio="f"/>
          </v:line>
        </w:pict>
      </w:r>
      <w:r>
        <w:rPr>
          <w:rFonts w:hint="eastAsia" w:ascii="仿宋_GB2312" w:eastAsia="仿宋_GB2312"/>
          <w:sz w:val="32"/>
          <w:szCs w:val="32"/>
        </w:rPr>
        <w:pict>
          <v:line id="直线 7" o:spid="_x0000_s1027" o:spt="20" style="position:absolute;left:0pt;margin-left:0pt;margin-top:1.2pt;height:0.55pt;width:441pt;z-index:251659264;mso-width-relative:page;mso-height-relative:page;" filled="f" coordsize="21600,21600">
            <v:path arrowok="t"/>
            <v:fill on="f" focussize="0,0"/>
            <v:stroke/>
            <v:imagedata o:title=""/>
            <o:lock v:ext="edit" grouping="f" rotation="f" text="f" aspectratio="f"/>
          </v:line>
        </w:pict>
      </w:r>
      <w:r>
        <w:rPr>
          <w:rFonts w:hint="eastAsia" w:ascii="仿宋_GB2312" w:eastAsia="仿宋_GB2312"/>
          <w:sz w:val="28"/>
          <w:szCs w:val="28"/>
        </w:rPr>
        <w:t>鄂尔多斯市东胜区</w:t>
      </w:r>
      <w:r>
        <w:rPr>
          <w:rFonts w:hint="eastAsia" w:ascii="仿宋_GB2312" w:eastAsia="仿宋_GB2312"/>
          <w:sz w:val="28"/>
          <w:szCs w:val="28"/>
          <w:lang w:eastAsia="zh-CN"/>
        </w:rPr>
        <w:t>民族</w:t>
      </w:r>
      <w:r>
        <w:rPr>
          <w:rFonts w:hint="eastAsia" w:ascii="仿宋_GB2312" w:eastAsia="仿宋_GB2312"/>
          <w:sz w:val="28"/>
          <w:szCs w:val="28"/>
        </w:rPr>
        <w:t xml:space="preserve">街道办事处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23</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24</w:t>
      </w:r>
      <w:r>
        <w:rPr>
          <w:rFonts w:hint="eastAsia" w:ascii="仿宋_GB2312" w:eastAsia="仿宋_GB2312"/>
          <w:sz w:val="28"/>
          <w:szCs w:val="28"/>
        </w:rPr>
        <w:t>日印</w:t>
      </w:r>
      <w:r>
        <w:rPr>
          <w:rFonts w:hint="eastAsia" w:ascii="仿宋_GB2312" w:eastAsia="仿宋_GB2312"/>
          <w:sz w:val="28"/>
          <w:szCs w:val="28"/>
          <w:lang w:val="en-US" w:eastAsia="zh-CN"/>
        </w:rPr>
        <w:t>发</w:t>
      </w:r>
    </w:p>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82"/>
        <w:tab w:val="right" w:pos="8845"/>
      </w:tabs>
      <w:spacing w:before="1" w:line="176" w:lineRule="auto"/>
      <w:jc w:val="left"/>
      <w:rPr>
        <w:rFonts w:ascii="宋体" w:hAnsi="宋体" w:eastAsia="宋体" w:cs="宋体"/>
        <w:sz w:val="28"/>
        <w:szCs w:val="28"/>
      </w:rPr>
    </w:pPr>
    <w:r>
      <w:rPr>
        <w:sz w:val="28"/>
      </w:rPr>
      <w:pict>
        <v:shape id="_x0000_s2051" o:spid="_x0000_s2051"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w:r>
    <w:r>
      <w:rPr>
        <w:rFonts w:hint="eastAsia" w:ascii="宋体" w:hAnsi="宋体" w:cs="宋体"/>
        <w:sz w:val="28"/>
        <w:szCs w:val="28"/>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77742269">
    <w:nsid w:val="640050BD"/>
    <w:multiLevelType w:val="singleLevel"/>
    <w:tmpl w:val="640050BD"/>
    <w:lvl w:ilvl="0" w:tentative="1">
      <w:start w:val="6"/>
      <w:numFmt w:val="chineseCounting"/>
      <w:suff w:val="nothing"/>
      <w:lvlText w:val="（%1）"/>
      <w:lvlJc w:val="left"/>
    </w:lvl>
  </w:abstractNum>
  <w:num w:numId="1">
    <w:abstractNumId w:val="16777422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DQzMTEzZDU1YWYxNjBhMzJlM2EyOTcyNTM1ZGQ3MmMifQ=="/>
    <w:docVar w:name="KSO_WPS_MARK_KEY" w:val="5b415525-3a72-4901-b460-968657f34897"/>
  </w:docVars>
  <w:rsids>
    <w:rsidRoot w:val="12181273"/>
    <w:rsid w:val="02535D16"/>
    <w:rsid w:val="03073E8A"/>
    <w:rsid w:val="035432FF"/>
    <w:rsid w:val="081E4FBF"/>
    <w:rsid w:val="08A60FD6"/>
    <w:rsid w:val="098D7D07"/>
    <w:rsid w:val="10223926"/>
    <w:rsid w:val="12181273"/>
    <w:rsid w:val="12782E5E"/>
    <w:rsid w:val="14DD6C40"/>
    <w:rsid w:val="14E87D13"/>
    <w:rsid w:val="1ABA6B2C"/>
    <w:rsid w:val="21526D99"/>
    <w:rsid w:val="231D6147"/>
    <w:rsid w:val="24AC1531"/>
    <w:rsid w:val="25A95A78"/>
    <w:rsid w:val="26DF37E6"/>
    <w:rsid w:val="27266B8C"/>
    <w:rsid w:val="27C938F0"/>
    <w:rsid w:val="27D47EF0"/>
    <w:rsid w:val="28A46DF8"/>
    <w:rsid w:val="2FFB15BE"/>
    <w:rsid w:val="30AE3EC3"/>
    <w:rsid w:val="33E44EEA"/>
    <w:rsid w:val="34781A04"/>
    <w:rsid w:val="36A749D2"/>
    <w:rsid w:val="3C001B3A"/>
    <w:rsid w:val="3CC571DC"/>
    <w:rsid w:val="3D47211D"/>
    <w:rsid w:val="43582151"/>
    <w:rsid w:val="45BB7040"/>
    <w:rsid w:val="48951253"/>
    <w:rsid w:val="49D32778"/>
    <w:rsid w:val="4F0F2590"/>
    <w:rsid w:val="4F491944"/>
    <w:rsid w:val="50EB6552"/>
    <w:rsid w:val="557F623A"/>
    <w:rsid w:val="5BF01B65"/>
    <w:rsid w:val="5DB7261D"/>
    <w:rsid w:val="5FC825AC"/>
    <w:rsid w:val="61A92379"/>
    <w:rsid w:val="625C6BD5"/>
    <w:rsid w:val="63827325"/>
    <w:rsid w:val="6BC563EB"/>
    <w:rsid w:val="6FCA239D"/>
    <w:rsid w:val="72D55EB1"/>
    <w:rsid w:val="740C5A61"/>
    <w:rsid w:val="75390472"/>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2571</Words>
  <Characters>2602</Characters>
  <Lines>0</Lines>
  <Paragraphs>0</Paragraphs>
  <ScaleCrop>false</ScaleCrop>
  <LinksUpToDate>false</LinksUpToDate>
  <CharactersWithSpaces>2641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2023-03-21T05:41:00Z</dcterms:created>
  <dc:creator>瞌睡的黑猫</dc:creator>
  <cp:lastModifiedBy>李志丹</cp:lastModifiedBy>
  <cp:lastPrinted>2023-05-25T01:19:00Z</cp:lastPrinted>
  <dcterms:modified xsi:type="dcterms:W3CDTF">2023-10-31T06:57:39Z</dcterms:modified>
  <dc:title>东胜区民族街道信访代办工作制度实施方案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D28E9213A4BE441F9D1B53C3C0BE1E2B_13</vt:lpwstr>
  </property>
</Properties>
</file>