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仿宋_GB2312" w:cs="楷体_GB2312"/>
          <w:b/>
          <w:bCs/>
          <w:sz w:val="32"/>
          <w:szCs w:val="32"/>
          <w:lang w:eastAsia="zh-CN"/>
        </w:rPr>
      </w:pPr>
      <w:bookmarkStart w:id="0" w:name="_GoBack"/>
      <w:r>
        <w:rPr>
          <w:rFonts w:hint="eastAsia" w:ascii="仿宋" w:hAnsi="仿宋" w:eastAsia="仿宋" w:cs="仿宋"/>
          <w:color w:val="000000"/>
          <w:kern w:val="0"/>
          <w:sz w:val="32"/>
          <w:szCs w:val="32"/>
        </w:rPr>
        <w:t>东交政</w:t>
      </w:r>
      <w:r>
        <w:rPr>
          <w:rFonts w:hint="eastAsia" w:ascii="仿宋" w:hAnsi="仿宋" w:eastAsia="仿宋" w:cs="仿宋"/>
          <w:color w:val="000000"/>
          <w:kern w:val="0"/>
          <w:sz w:val="32"/>
          <w:szCs w:val="32"/>
          <w:lang w:val="en-US" w:eastAsia="zh-CN"/>
        </w:rPr>
        <w:t>发</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 xml:space="preserve">2 </w:t>
      </w:r>
      <w:r>
        <w:rPr>
          <w:rFonts w:hint="eastAsia" w:ascii="仿宋" w:hAnsi="仿宋" w:eastAsia="仿宋" w:cs="仿宋"/>
          <w:color w:val="000000"/>
          <w:kern w:val="0"/>
          <w:sz w:val="32"/>
          <w:szCs w:val="32"/>
        </w:rPr>
        <w:t>号</w:t>
      </w:r>
    </w:p>
    <w:bookmarkEnd w:id="0"/>
    <w:p>
      <w:pPr>
        <w:spacing w:line="460" w:lineRule="exact"/>
        <w:rPr>
          <w:rFonts w:hint="eastAsia" w:ascii="楷体" w:hAnsi="楷体" w:eastAsia="楷体" w:cs="楷体"/>
          <w:spacing w:val="2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鄂尔多斯市东胜区交通街道办事处关于</w:t>
      </w:r>
      <w:r>
        <w:rPr>
          <w:rFonts w:hint="eastAsia" w:ascii="方正小标宋简体" w:hAnsi="方正小标宋简体" w:eastAsia="方正小标宋简体" w:cs="方正小标宋简体"/>
          <w:sz w:val="44"/>
          <w:szCs w:val="44"/>
        </w:rPr>
        <w:t>成立</w:t>
      </w:r>
      <w:r>
        <w:rPr>
          <w:rFonts w:hint="eastAsia" w:ascii="方正小标宋简体" w:hAnsi="方正小标宋简体" w:eastAsia="方正小标宋简体" w:cs="方正小标宋简体"/>
          <w:sz w:val="44"/>
          <w:szCs w:val="44"/>
          <w:lang w:val="en-US" w:eastAsia="zh-CN"/>
        </w:rPr>
        <w:t>工程建设类项目招投标</w:t>
      </w:r>
      <w:r>
        <w:rPr>
          <w:rFonts w:hint="eastAsia" w:ascii="方正小标宋简体" w:hAnsi="方正小标宋简体" w:eastAsia="方正小标宋简体" w:cs="方正小标宋简体"/>
          <w:sz w:val="44"/>
          <w:szCs w:val="44"/>
        </w:rPr>
        <w:t>限额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标准以下小组的决定</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00" w:lineRule="exact"/>
        <w:contextualSpacing/>
        <w:jc w:val="left"/>
        <w:textAlignment w:val="auto"/>
        <w:rPr>
          <w:rFonts w:hint="eastAsia" w:ascii="仿宋_GB2312" w:hAnsi="仿宋_GB2312" w:eastAsia="仿宋_GB2312" w:cs="仿宋_GB2312"/>
          <w:color w:val="000000"/>
          <w:sz w:val="32"/>
          <w:szCs w:val="32"/>
          <w:lang w:eastAsia="zh-C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00" w:lineRule="exact"/>
        <w:contextualSpacing/>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各科室、各党支部（总支）、各社区：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sz w:val="32"/>
          <w:szCs w:val="32"/>
          <w:lang w:val="en-US" w:eastAsia="zh-CN"/>
        </w:rPr>
        <w:t>严格执行采购管理内部控制制度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现成立交通街道未纳入政府采购管理限额标准以下工程项目领导小组，</w:t>
      </w:r>
      <w:r>
        <w:rPr>
          <w:rFonts w:hint="eastAsia" w:ascii="仿宋_GB2312" w:hAnsi="仿宋_GB2312" w:eastAsia="仿宋_GB2312" w:cs="仿宋_GB2312"/>
          <w:color w:val="000000"/>
          <w:sz w:val="32"/>
          <w:szCs w:val="32"/>
          <w:lang w:val="en-US" w:eastAsia="zh-CN"/>
        </w:rPr>
        <w:t>请严格遵照执行。</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00" w:lineRule="exact"/>
        <w:contextualSpacing/>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鄂尔多斯市东胜区交通街道办事处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kern w:val="0"/>
          <w:sz w:val="32"/>
          <w:szCs w:val="32"/>
          <w:lang w:val="en-US" w:eastAsia="zh-CN"/>
        </w:rPr>
        <w:t xml:space="preserve"> 　　　　　　 2023年3月17日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关于成立交通街道办事处</w:t>
      </w:r>
      <w:r>
        <w:rPr>
          <w:rFonts w:hint="eastAsia" w:ascii="方正小标宋简体" w:hAnsi="方正小标宋简体" w:eastAsia="方正小标宋简体" w:cs="方正小标宋简体"/>
          <w:sz w:val="44"/>
          <w:szCs w:val="44"/>
          <w:lang w:val="en-US" w:eastAsia="zh-CN"/>
        </w:rPr>
        <w:t>工程建设类项目招投标</w:t>
      </w:r>
      <w:r>
        <w:rPr>
          <w:rFonts w:hint="eastAsia" w:ascii="方正小标宋简体" w:hAnsi="方正小标宋简体" w:eastAsia="方正小标宋简体" w:cs="方正小标宋简体"/>
          <w:sz w:val="44"/>
          <w:szCs w:val="44"/>
        </w:rPr>
        <w:t>限额标准以下小组的决定</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为了严格执行采购管理内部控制制度，现成立交通街道未纳入政府采购管理限额标准以下工程项目领导小组，成员如下：</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长：孙国权 交通街道党工委书记</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副组长：许  亮 交通街道党工委副书记、办事处主任</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森 交通街道办事处副主任</w:t>
      </w:r>
    </w:p>
    <w:p>
      <w:pPr>
        <w:ind w:firstLine="1920" w:firstLineChars="6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王志伟 交通街道纪工委书记</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员：白斯庆 党政综合办 负责人</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杨美君 城市管理办 干部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芳 纪检监察室 干部</w:t>
      </w:r>
    </w:p>
    <w:p>
      <w:pPr>
        <w:ind w:firstLine="640" w:firstLineChars="200"/>
        <w:jc w:val="both"/>
        <w:rPr>
          <w:rFonts w:hint="eastAsia" w:ascii="楷体" w:hAnsi="楷体" w:eastAsia="楷体" w:cs="楷体"/>
          <w:sz w:val="32"/>
          <w:szCs w:val="32"/>
          <w:lang w:val="en-US" w:eastAsia="zh-CN"/>
        </w:rPr>
      </w:pPr>
    </w:p>
    <w:p>
      <w:pPr>
        <w:ind w:firstLine="640" w:firstLineChars="200"/>
        <w:jc w:val="both"/>
        <w:rPr>
          <w:rFonts w:hint="eastAsia" w:ascii="仿宋_GB2312" w:hAnsi="仿宋_GB2312" w:eastAsia="仿宋_GB2312" w:cs="仿宋_GB2312"/>
        </w:rPr>
      </w:pPr>
      <w:r>
        <w:rPr>
          <w:rFonts w:hint="eastAsia" w:ascii="楷体" w:hAnsi="楷体" w:eastAsia="楷体" w:cs="楷体"/>
          <w:sz w:val="32"/>
          <w:szCs w:val="32"/>
          <w:lang w:val="en-US" w:eastAsia="zh-CN"/>
        </w:rPr>
        <w:t>注：1.工程项目所属的社区书记参加；2.工程为人大民生实事项目，请人大相关人员参加；3.项目初步认定结果提交党工委会议讨论，最终确定。</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Bdr>
          <w:top w:val="single" w:color="auto" w:sz="6" w:space="1"/>
          <w:bottom w:val="single" w:color="auto" w:sz="6" w:space="1"/>
        </w:pBd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鄂尔多斯市东胜区交通街道</w:t>
      </w:r>
      <w:r>
        <w:rPr>
          <w:rFonts w:hint="eastAsia" w:ascii="仿宋_GB2312" w:hAnsi="仿宋_GB2312" w:eastAsia="仿宋_GB2312" w:cs="仿宋_GB2312"/>
          <w:sz w:val="28"/>
          <w:szCs w:val="28"/>
          <w:lang w:val="en-US" w:eastAsia="zh-CN"/>
        </w:rPr>
        <w:t>办事处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日印发</w:t>
      </w:r>
    </w:p>
    <w:p>
      <w:pPr>
        <w:ind w:firstLine="640" w:firstLineChars="200"/>
        <w:jc w:val="right"/>
        <w:rPr>
          <w:rFonts w:hint="default" w:ascii="仿宋_GB2312" w:hAnsi="仿宋_GB2312" w:eastAsia="仿宋_GB2312" w:cs="仿宋_GB2312"/>
          <w:sz w:val="32"/>
          <w:szCs w:val="32"/>
          <w:lang w:val="en-US" w:eastAsia="zh-CN"/>
        </w:rPr>
      </w:pP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TAzMmU0NzljYTllNWMyZjZlNzRhNmFjNTk3ZDkifQ=="/>
  </w:docVars>
  <w:rsids>
    <w:rsidRoot w:val="00000000"/>
    <w:rsid w:val="113B669D"/>
    <w:rsid w:val="12E7325D"/>
    <w:rsid w:val="3F1F6BB3"/>
    <w:rsid w:val="451B6803"/>
    <w:rsid w:val="51D46704"/>
    <w:rsid w:val="66D7002B"/>
    <w:rsid w:val="6CB7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428</Characters>
  <Lines>0</Lines>
  <Paragraphs>0</Paragraphs>
  <TotalTime>1</TotalTime>
  <ScaleCrop>false</ScaleCrop>
  <LinksUpToDate>false</LinksUpToDate>
  <CharactersWithSpaces>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2023-04-07T07:56:00Z</dcterms:created>
  <dc:creator>ht</dc:creator>
  <cp:lastModifiedBy>lenvov</cp:lastModifiedBy>
  <cp:lastPrinted>2023-04-12T03:01:00Z</cp:lastPrinted>
  <dcterms:modified xsi:type="dcterms:W3CDTF">2023-04-28T10:50:18Z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824FDECB6EA243658976AF640ED809CC_12</vt:lpwstr>
  </property>
</Properties>
</file>