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firstLine="5120" w:firstLineChars="1600"/>
        <w:jc w:val="left"/>
        <w:textAlignment w:val="auto"/>
        <w:rPr>
          <w:rFonts w:hint="eastAsia" w:ascii="楷体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东</w:t>
      </w:r>
      <w:r>
        <w:rPr>
          <w:rFonts w:hint="eastAsia" w:ascii="仿宋_GB2312" w:eastAsia="仿宋_GB2312"/>
          <w:sz w:val="32"/>
          <w:szCs w:val="32"/>
          <w:lang w:eastAsia="zh-CN"/>
        </w:rPr>
        <w:t>建办函</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color w:val="auto"/>
          <w:sz w:val="32"/>
          <w:szCs w:val="32"/>
          <w:lang w:val="en-US" w:eastAsia="zh-CN"/>
        </w:rPr>
        <w:t>11</w:t>
      </w:r>
      <w:r>
        <w:rPr>
          <w:rFonts w:hint="eastAsia" w:ascii="仿宋_GB2312" w:eastAsia="仿宋_GB2312"/>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小标宋简体" w:hAnsi="仿宋" w:eastAsia="方正小标宋简体" w:cs="方正小标宋简体"/>
          <w:color w:val="000000"/>
          <w:kern w:val="2"/>
          <w:sz w:val="44"/>
          <w:szCs w:val="44"/>
          <w:lang w:val="en-US" w:eastAsia="zh-CN" w:bidi="ar"/>
        </w:rPr>
      </w:pP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鄂尔多斯市东胜区建设街道办事处关于报送</w:t>
      </w:r>
    </w:p>
    <w:p>
      <w:pPr>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rPr>
        <w:t>《做好202</w:t>
      </w:r>
      <w:r>
        <w:rPr>
          <w:rFonts w:hint="eastAsia" w:ascii="方正小标宋简体" w:hAnsi="方正小标宋简体" w:eastAsia="方正小标宋简体" w:cs="方正小标宋简体"/>
          <w:spacing w:val="-6"/>
          <w:sz w:val="44"/>
          <w:szCs w:val="44"/>
          <w:lang w:val="en-US" w:eastAsia="zh-CN"/>
        </w:rPr>
        <w:t>2</w:t>
      </w:r>
      <w:r>
        <w:rPr>
          <w:rFonts w:hint="eastAsia" w:ascii="方正小标宋简体" w:hAnsi="方正小标宋简体" w:eastAsia="方正小标宋简体" w:cs="方正小标宋简体"/>
          <w:spacing w:val="-6"/>
          <w:sz w:val="44"/>
          <w:szCs w:val="44"/>
        </w:rPr>
        <w:t>年全国防灾减灾日工作总结》的函</w:t>
      </w:r>
    </w:p>
    <w:p>
      <w:pPr>
        <w:keepNext w:val="0"/>
        <w:keepLines w:val="0"/>
        <w:pageBreakBefore w:val="0"/>
        <w:kinsoku/>
        <w:wordWrap/>
        <w:overflowPunct/>
        <w:topLinePunct w:val="0"/>
        <w:autoSpaceDE/>
        <w:autoSpaceDN/>
        <w:bidi w:val="0"/>
        <w:spacing w:line="560" w:lineRule="exact"/>
        <w:ind w:right="0" w:rightChars="0"/>
        <w:jc w:val="left"/>
        <w:textAlignment w:val="auto"/>
        <w:rPr>
          <w:rFonts w:hint="eastAsia"/>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right="0" w:rightChars="0"/>
        <w:textAlignment w:val="auto"/>
        <w:rPr>
          <w:rFonts w:hint="eastAsia" w:ascii="仿宋" w:hAnsi="仿宋" w:eastAsia="仿宋" w:cs="仿宋_GB2312"/>
          <w:bCs/>
          <w:kern w:val="0"/>
          <w:sz w:val="32"/>
          <w:szCs w:val="32"/>
        </w:rPr>
      </w:pPr>
      <w:r>
        <w:rPr>
          <w:rFonts w:hint="eastAsia" w:ascii="仿宋" w:hAnsi="仿宋" w:eastAsia="仿宋" w:cs="仿宋_GB2312"/>
          <w:bCs/>
          <w:kern w:val="0"/>
          <w:sz w:val="32"/>
          <w:szCs w:val="32"/>
        </w:rPr>
        <w:t>东胜区</w:t>
      </w:r>
      <w:r>
        <w:rPr>
          <w:rFonts w:hint="eastAsia" w:ascii="仿宋" w:hAnsi="仿宋" w:eastAsia="仿宋" w:cs="仿宋_GB2312"/>
          <w:bCs/>
          <w:kern w:val="0"/>
          <w:sz w:val="32"/>
          <w:szCs w:val="32"/>
          <w:lang w:eastAsia="zh-CN"/>
        </w:rPr>
        <w:t>减灾委员会办公室</w:t>
      </w:r>
      <w:r>
        <w:rPr>
          <w:rFonts w:hint="eastAsia" w:ascii="仿宋" w:hAnsi="仿宋" w:eastAsia="仿宋" w:cs="仿宋_GB2312"/>
          <w:bCs/>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_GB2312"/>
          <w:sz w:val="32"/>
          <w:szCs w:val="32"/>
        </w:rPr>
      </w:pPr>
      <w:r>
        <w:rPr>
          <w:rFonts w:hint="eastAsia" w:ascii="仿宋" w:hAnsi="仿宋" w:eastAsia="仿宋" w:cs="仿宋"/>
          <w:spacing w:val="0"/>
          <w:sz w:val="32"/>
          <w:szCs w:val="32"/>
          <w:lang w:eastAsia="zh-CN"/>
        </w:rPr>
        <w:t>根据《鄂尔多斯市东胜区减灾委员会办公室关于转发内蒙古自治区减灾委员会办公室关于做好</w:t>
      </w:r>
      <w:r>
        <w:rPr>
          <w:rFonts w:hint="eastAsia" w:ascii="仿宋" w:hAnsi="仿宋" w:eastAsia="仿宋" w:cs="仿宋"/>
          <w:spacing w:val="0"/>
          <w:sz w:val="32"/>
          <w:szCs w:val="32"/>
          <w:lang w:val="en-US" w:eastAsia="zh-CN"/>
        </w:rPr>
        <w:t>2022年全国防灾减灾日有关工作的通知</w:t>
      </w:r>
      <w:r>
        <w:rPr>
          <w:rFonts w:hint="eastAsia" w:ascii="仿宋" w:hAnsi="仿宋" w:eastAsia="仿宋" w:cs="仿宋"/>
          <w:spacing w:val="0"/>
          <w:sz w:val="32"/>
          <w:szCs w:val="32"/>
          <w:lang w:eastAsia="zh-CN"/>
        </w:rPr>
        <w:t>》（东减灾办发</w:t>
      </w:r>
      <w:r>
        <w:rPr>
          <w:rFonts w:hint="eastAsia" w:ascii="仿宋_GB2312" w:hAnsi="宋体" w:eastAsia="仿宋_GB2312"/>
          <w:sz w:val="32"/>
          <w:szCs w:val="32"/>
        </w:rPr>
        <w:t>〔20</w:t>
      </w:r>
      <w:r>
        <w:rPr>
          <w:rFonts w:hint="eastAsia" w:ascii="仿宋_GB2312" w:hAnsi="宋体" w:eastAsia="仿宋_GB2312"/>
          <w:sz w:val="32"/>
          <w:szCs w:val="32"/>
          <w:lang w:val="en-US" w:eastAsia="zh-CN"/>
        </w:rPr>
        <w:t>22</w:t>
      </w:r>
      <w:r>
        <w:rPr>
          <w:rFonts w:hint="eastAsia" w:ascii="仿宋_GB2312" w:hAnsi="宋体" w:eastAsia="仿宋_GB2312"/>
          <w:sz w:val="32"/>
          <w:szCs w:val="32"/>
        </w:rPr>
        <w:t>〕</w:t>
      </w:r>
      <w:r>
        <w:rPr>
          <w:rFonts w:hint="eastAsia" w:ascii="仿宋_GB2312" w:hAnsi="宋体" w:eastAsia="仿宋_GB2312"/>
          <w:sz w:val="32"/>
          <w:szCs w:val="32"/>
          <w:lang w:val="en-US" w:eastAsia="zh-CN"/>
        </w:rPr>
        <w:t>3号</w:t>
      </w:r>
      <w:r>
        <w:rPr>
          <w:rFonts w:hint="eastAsia" w:ascii="仿宋" w:hAnsi="仿宋" w:eastAsia="仿宋" w:cs="仿宋"/>
          <w:spacing w:val="0"/>
          <w:sz w:val="32"/>
          <w:szCs w:val="32"/>
          <w:lang w:eastAsia="zh-CN"/>
        </w:rPr>
        <w:t>）文件精神，</w:t>
      </w:r>
      <w:r>
        <w:rPr>
          <w:rFonts w:hint="eastAsia" w:ascii="仿宋" w:hAnsi="仿宋" w:eastAsia="仿宋" w:cs="仿宋_GB2312"/>
          <w:sz w:val="32"/>
          <w:szCs w:val="32"/>
        </w:rPr>
        <w:t>街道为进一步做好防灾减灾工作，现将工作总结如下：</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一、加强组织领导，明确责任意识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spacing w:val="0"/>
          <w:sz w:val="32"/>
          <w:szCs w:val="32"/>
          <w:lang w:eastAsia="zh-CN"/>
        </w:rPr>
        <w:t>街道制定了《建设街道办事处</w:t>
      </w:r>
      <w:r>
        <w:rPr>
          <w:rFonts w:hint="eastAsia" w:ascii="仿宋" w:hAnsi="仿宋" w:eastAsia="仿宋" w:cs="仿宋"/>
          <w:spacing w:val="0"/>
          <w:sz w:val="32"/>
          <w:szCs w:val="32"/>
          <w:lang w:val="en-US" w:eastAsia="zh-CN"/>
        </w:rPr>
        <w:t>2022年全国防灾减灾日活动方案的通知</w:t>
      </w:r>
      <w:r>
        <w:rPr>
          <w:rFonts w:hint="eastAsia" w:ascii="仿宋" w:hAnsi="仿宋" w:eastAsia="仿宋" w:cs="仿宋"/>
          <w:spacing w:val="0"/>
          <w:sz w:val="32"/>
          <w:szCs w:val="32"/>
          <w:lang w:eastAsia="zh-CN"/>
        </w:rPr>
        <w:t>》（东建办发</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6号</w:t>
      </w:r>
      <w:r>
        <w:rPr>
          <w:rFonts w:hint="eastAsia" w:ascii="仿宋" w:hAnsi="仿宋" w:eastAsia="仿宋" w:cs="仿宋"/>
          <w:spacing w:val="0"/>
          <w:sz w:val="32"/>
          <w:szCs w:val="32"/>
          <w:lang w:eastAsia="zh-CN"/>
        </w:rPr>
        <w:t>）文件，</w:t>
      </w:r>
      <w:r>
        <w:rPr>
          <w:rFonts w:hint="eastAsia" w:ascii="仿宋" w:hAnsi="仿宋" w:eastAsia="仿宋" w:cs="仿宋"/>
          <w:sz w:val="32"/>
          <w:szCs w:val="32"/>
          <w:lang w:val="en-US" w:eastAsia="zh-CN"/>
        </w:rPr>
        <w:t>街道党工委书记栗芳，党工委副书记、办事处主任焦光林分别强调各社区切实</w:t>
      </w:r>
      <w:r>
        <w:rPr>
          <w:rFonts w:hint="eastAsia" w:ascii="仿宋" w:hAnsi="仿宋" w:eastAsia="仿宋" w:cs="仿宋"/>
          <w:sz w:val="32"/>
          <w:szCs w:val="32"/>
          <w:lang w:eastAsia="zh-CN"/>
        </w:rPr>
        <w:t>要突出活动主题，有序开展各项防灾减灾活动，同时要加大安全隐患排查</w:t>
      </w:r>
      <w:r>
        <w:rPr>
          <w:rFonts w:hint="eastAsia" w:ascii="仿宋" w:hAnsi="仿宋" w:eastAsia="仿宋" w:cs="仿宋"/>
          <w:sz w:val="32"/>
          <w:szCs w:val="32"/>
          <w:lang w:val="en-US" w:eastAsia="zh-CN"/>
        </w:rPr>
        <w:t>力度，</w:t>
      </w:r>
      <w:r>
        <w:rPr>
          <w:rFonts w:hint="eastAsia" w:ascii="仿宋" w:hAnsi="仿宋" w:eastAsia="仿宋" w:cs="仿宋"/>
          <w:sz w:val="32"/>
          <w:szCs w:val="32"/>
          <w:lang w:eastAsia="zh-CN"/>
        </w:rPr>
        <w:t>做好各类台账，</w:t>
      </w:r>
      <w:r>
        <w:rPr>
          <w:rFonts w:hint="eastAsia" w:ascii="仿宋" w:hAnsi="仿宋" w:eastAsia="仿宋" w:cs="仿宋"/>
          <w:sz w:val="32"/>
          <w:szCs w:val="32"/>
          <w:lang w:val="en-US" w:eastAsia="zh-CN"/>
        </w:rPr>
        <w:t>联合辖区职能部门开展安全隐患消除工作。</w:t>
      </w:r>
      <w:r>
        <w:rPr>
          <w:rFonts w:hint="eastAsia" w:ascii="仿宋" w:hAnsi="仿宋" w:eastAsia="仿宋" w:cs="仿宋"/>
          <w:spacing w:val="0"/>
          <w:sz w:val="32"/>
          <w:szCs w:val="32"/>
          <w:lang w:eastAsia="zh-CN"/>
        </w:rPr>
        <w:t>街道武装部长、副主任刘茂功同志传达了《</w:t>
      </w:r>
      <w:r>
        <w:rPr>
          <w:rFonts w:hint="eastAsia" w:ascii="仿宋" w:hAnsi="仿宋" w:eastAsia="仿宋" w:cs="仿宋"/>
          <w:spacing w:val="0"/>
          <w:sz w:val="32"/>
          <w:szCs w:val="32"/>
          <w:lang w:val="en-US" w:eastAsia="zh-CN"/>
        </w:rPr>
        <w:t>2022年应急管理 安全生产 防灾减灾 救灾宣传教育培训工作计划的通知</w:t>
      </w:r>
      <w:r>
        <w:rPr>
          <w:rFonts w:hint="eastAsia" w:ascii="仿宋" w:hAnsi="仿宋" w:eastAsia="仿宋" w:cs="仿宋"/>
          <w:spacing w:val="0"/>
          <w:sz w:val="32"/>
          <w:szCs w:val="32"/>
          <w:lang w:eastAsia="zh-CN"/>
        </w:rPr>
        <w:t>》并安排部署防灾减灾相关工作。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创新活动形式，</w:t>
      </w:r>
      <w:r>
        <w:rPr>
          <w:rFonts w:hint="eastAsia" w:ascii="黑体" w:hAnsi="黑体" w:eastAsia="黑体" w:cs="黑体"/>
          <w:sz w:val="32"/>
          <w:szCs w:val="32"/>
          <w:lang w:eastAsia="zh-CN"/>
        </w:rPr>
        <w:t>组织辖区各企业</w:t>
      </w:r>
      <w:r>
        <w:rPr>
          <w:rFonts w:hint="eastAsia" w:ascii="黑体" w:hAnsi="黑体" w:eastAsia="黑体" w:cs="黑体"/>
          <w:sz w:val="32"/>
          <w:szCs w:val="32"/>
        </w:rPr>
        <w:t>共同开展防灾减灾工作</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5月9日，街道</w:t>
      </w:r>
      <w:r>
        <w:rPr>
          <w:rFonts w:hint="eastAsia" w:ascii="仿宋" w:hAnsi="仿宋" w:eastAsia="仿宋" w:cs="仿宋"/>
          <w:sz w:val="32"/>
          <w:szCs w:val="32"/>
          <w:lang w:eastAsia="zh-CN"/>
        </w:rPr>
        <w:t>组织亿利金威社区联合</w:t>
      </w:r>
      <w:r>
        <w:rPr>
          <w:rFonts w:hint="eastAsia" w:ascii="仿宋" w:hAnsi="仿宋" w:eastAsia="仿宋" w:cs="仿宋"/>
          <w:sz w:val="32"/>
          <w:szCs w:val="32"/>
        </w:rPr>
        <w:t>鄂尔多斯东胜区消防中队、滨河湾及广场家园业委会、小区居民</w:t>
      </w:r>
      <w:r>
        <w:rPr>
          <w:rFonts w:hint="eastAsia" w:ascii="仿宋" w:hAnsi="仿宋" w:eastAsia="仿宋" w:cs="仿宋"/>
          <w:sz w:val="32"/>
          <w:szCs w:val="32"/>
          <w:lang w:eastAsia="zh-CN"/>
        </w:rPr>
        <w:t>开展</w:t>
      </w:r>
      <w:r>
        <w:rPr>
          <w:rFonts w:hint="eastAsia" w:ascii="仿宋" w:hAnsi="仿宋" w:eastAsia="仿宋" w:cs="仿宋"/>
          <w:sz w:val="32"/>
          <w:szCs w:val="32"/>
        </w:rPr>
        <w:t>安全消防演练活动</w:t>
      </w:r>
      <w:r>
        <w:rPr>
          <w:rFonts w:hint="eastAsia" w:ascii="仿宋" w:hAnsi="仿宋" w:eastAsia="仿宋" w:cs="仿宋"/>
          <w:sz w:val="32"/>
          <w:szCs w:val="32"/>
          <w:lang w:eastAsia="zh-CN"/>
        </w:rPr>
        <w:t>，</w:t>
      </w:r>
      <w:r>
        <w:rPr>
          <w:rFonts w:hint="eastAsia" w:ascii="仿宋" w:hAnsi="仿宋" w:eastAsia="仿宋" w:cs="仿宋"/>
          <w:sz w:val="32"/>
          <w:szCs w:val="32"/>
        </w:rPr>
        <w:t>此次活动向广大居民普及了</w:t>
      </w:r>
      <w:r>
        <w:rPr>
          <w:rFonts w:hint="eastAsia" w:ascii="仿宋" w:hAnsi="仿宋" w:eastAsia="仿宋" w:cs="仿宋"/>
          <w:sz w:val="32"/>
          <w:szCs w:val="32"/>
          <w:lang w:eastAsia="zh-CN"/>
        </w:rPr>
        <w:t>防灾减灾的相关</w:t>
      </w:r>
      <w:r>
        <w:rPr>
          <w:rFonts w:hint="eastAsia" w:ascii="仿宋" w:hAnsi="仿宋" w:eastAsia="仿宋" w:cs="仿宋"/>
          <w:sz w:val="32"/>
          <w:szCs w:val="32"/>
        </w:rPr>
        <w:t>常识，对于防范</w:t>
      </w:r>
      <w:r>
        <w:rPr>
          <w:rFonts w:hint="eastAsia" w:ascii="仿宋" w:hAnsi="仿宋" w:eastAsia="仿宋" w:cs="仿宋"/>
          <w:sz w:val="32"/>
          <w:szCs w:val="32"/>
          <w:lang w:eastAsia="zh-CN"/>
        </w:rPr>
        <w:t>各类</w:t>
      </w:r>
      <w:r>
        <w:rPr>
          <w:rFonts w:hint="eastAsia" w:ascii="仿宋" w:hAnsi="仿宋" w:eastAsia="仿宋" w:cs="仿宋"/>
          <w:sz w:val="32"/>
          <w:szCs w:val="32"/>
        </w:rPr>
        <w:t>事故的发生起到了很好的宣传教育作用</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5月10日，街道组织育英社区组织开展了“</w:t>
      </w:r>
      <w:r>
        <w:rPr>
          <w:rFonts w:hint="eastAsia" w:ascii="仿宋" w:hAnsi="仿宋" w:eastAsia="仿宋" w:cs="仿宋"/>
          <w:sz w:val="32"/>
          <w:szCs w:val="32"/>
          <w:lang w:val="zh-CN"/>
        </w:rPr>
        <w:t>减轻灾害风险，守护美好家园</w:t>
      </w:r>
      <w:r>
        <w:rPr>
          <w:rFonts w:hint="eastAsia" w:ascii="仿宋" w:hAnsi="仿宋" w:eastAsia="仿宋" w:cs="仿宋"/>
          <w:sz w:val="32"/>
          <w:szCs w:val="32"/>
          <w:lang w:val="en-US" w:eastAsia="zh-CN"/>
        </w:rPr>
        <w:t>”防灾减灾活动，参加活动人数10人。通过学习让辖区居民对常见灾害能够了解一些基本常识，以及学习一些预防自救、自护常识，增强辖区居民自我保护的意识，提高自我保护能力。</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5月11日，街道</w:t>
      </w:r>
      <w:r>
        <w:rPr>
          <w:rFonts w:hint="eastAsia" w:ascii="仿宋" w:hAnsi="仿宋" w:eastAsia="仿宋" w:cs="仿宋"/>
          <w:sz w:val="32"/>
          <w:szCs w:val="32"/>
          <w:lang w:eastAsia="zh-CN"/>
        </w:rPr>
        <w:t>组织</w:t>
      </w:r>
      <w:r>
        <w:rPr>
          <w:rFonts w:hint="eastAsia" w:ascii="仿宋" w:hAnsi="仿宋" w:eastAsia="仿宋" w:cs="仿宋"/>
          <w:sz w:val="32"/>
          <w:szCs w:val="32"/>
          <w:lang w:val="en-US" w:eastAsia="zh-CN"/>
        </w:rPr>
        <w:t>新巷社区开展了5·12防灾减灾知识讲座，并观看了教学视频，参加活动人数8人，讲座后社区工作人员一起交流了学习心德，提高了社区工作人员对防灾减灾应对能力。</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5月12日，街道联合辖区桥西社区、吉劳庆小学共同开展了消防安全演练活动，参加活动人数500余人。学校的学生迅速从防火通道口撤离，迅速有序的从通道口撤离“火灾”现场，通过这样的消防演习，</w:t>
      </w:r>
      <w:r>
        <w:rPr>
          <w:rFonts w:hint="eastAsia" w:ascii="仿宋" w:hAnsi="仿宋" w:eastAsia="仿宋" w:cs="仿宋"/>
          <w:sz w:val="32"/>
          <w:szCs w:val="32"/>
        </w:rPr>
        <w:t>使师生掌握了火灾发生时的应对措施，大大增强了广大师生的自救自护能力，</w:t>
      </w:r>
      <w:r>
        <w:rPr>
          <w:rFonts w:hint="eastAsia" w:ascii="仿宋" w:hAnsi="仿宋" w:eastAsia="仿宋" w:cs="仿宋"/>
          <w:sz w:val="32"/>
          <w:szCs w:val="32"/>
          <w:lang w:eastAsia="zh-CN"/>
        </w:rPr>
        <w:t>为做好防灾减灾工作奠定良好基础。</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13日，街道组织桥西社区、利民社区、郝家圪卜社区、新丰社区、民联社区分别开展了“5·12”防灾减灾集中宣传日活动，参加活动人数200人，通过发放宣传资料200份、宣传品200个、在辖区电子显示屏刊播防灾减灾宣传标语20余次，不断扩大宣传活动覆盖面，从不同途径、方位、角度大力普及防灾减灾专业知识和技能，确保宣传教育取得实效。</w:t>
      </w:r>
    </w:p>
    <w:p>
      <w:pPr>
        <w:keepNext w:val="0"/>
        <w:keepLines w:val="0"/>
        <w:pageBreakBefore w:val="0"/>
        <w:kinsoku/>
        <w:wordWrap/>
        <w:overflowPunct/>
        <w:topLinePunct w:val="0"/>
        <w:autoSpaceDE/>
        <w:autoSpaceDN/>
        <w:bidi w:val="0"/>
        <w:adjustRightInd w:val="0"/>
        <w:snapToGrid w:val="0"/>
        <w:spacing w:line="560" w:lineRule="exact"/>
        <w:ind w:right="0" w:rightChars="0" w:firstLine="660" w:firstLineChars="200"/>
        <w:textAlignment w:val="auto"/>
        <w:rPr>
          <w:rFonts w:hint="eastAsia" w:ascii="黑体" w:hAnsi="黑体" w:eastAsia="黑体" w:cs="黑体"/>
          <w:i w:val="0"/>
          <w:iCs w:val="0"/>
          <w:caps w:val="0"/>
          <w:color w:val="191919"/>
          <w:spacing w:val="5"/>
          <w:sz w:val="32"/>
          <w:szCs w:val="32"/>
          <w:shd w:val="clear" w:color="auto" w:fill="FFFFFF"/>
          <w:lang w:val="en-US" w:eastAsia="zh-CN"/>
        </w:rPr>
      </w:pPr>
      <w:r>
        <w:rPr>
          <w:rFonts w:hint="eastAsia" w:ascii="黑体" w:hAnsi="黑体" w:eastAsia="黑体" w:cs="黑体"/>
          <w:i w:val="0"/>
          <w:iCs w:val="0"/>
          <w:caps w:val="0"/>
          <w:color w:val="191919"/>
          <w:spacing w:val="5"/>
          <w:sz w:val="32"/>
          <w:szCs w:val="32"/>
          <w:shd w:val="clear" w:color="auto" w:fill="FFFFFF"/>
          <w:lang w:val="en-US" w:eastAsia="zh-CN"/>
        </w:rPr>
        <w:t>三、推进灾害隐患排查、减轻灾害风险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 w:hAnsi="仿宋" w:eastAsia="仿宋" w:cs="仿宋"/>
          <w:spacing w:val="-20"/>
          <w:sz w:val="32"/>
          <w:szCs w:val="32"/>
          <w:lang w:val="en-US" w:eastAsia="zh-CN"/>
        </w:rPr>
      </w:pPr>
      <w:r>
        <w:rPr>
          <w:rFonts w:hint="eastAsia" w:ascii="仿宋" w:hAnsi="仿宋" w:eastAsia="仿宋" w:cs="仿宋"/>
          <w:sz w:val="32"/>
          <w:szCs w:val="32"/>
          <w:lang w:eastAsia="zh-CN"/>
        </w:rPr>
        <w:t>为加强</w:t>
      </w:r>
      <w:r>
        <w:rPr>
          <w:rFonts w:hint="eastAsia" w:ascii="仿宋" w:hAnsi="仿宋" w:eastAsia="仿宋" w:cs="仿宋"/>
          <w:sz w:val="32"/>
          <w:szCs w:val="32"/>
          <w:lang w:val="en-US" w:eastAsia="zh-CN"/>
        </w:rPr>
        <w:t>自建房重大火灾风险排查治理工作，由街道主要领导带队，</w:t>
      </w:r>
      <w:r>
        <w:rPr>
          <w:rFonts w:hint="eastAsia" w:ascii="仿宋" w:hAnsi="仿宋" w:eastAsia="仿宋" w:cs="仿宋"/>
          <w:sz w:val="32"/>
          <w:szCs w:val="32"/>
        </w:rPr>
        <w:t>联合</w:t>
      </w:r>
      <w:r>
        <w:rPr>
          <w:rFonts w:hint="eastAsia" w:ascii="仿宋" w:hAnsi="仿宋" w:eastAsia="仿宋" w:cs="仿宋"/>
          <w:sz w:val="32"/>
          <w:szCs w:val="32"/>
          <w:lang w:eastAsia="zh-CN"/>
        </w:rPr>
        <w:t>辖区</w:t>
      </w:r>
      <w:r>
        <w:rPr>
          <w:rFonts w:hint="eastAsia" w:ascii="仿宋" w:hAnsi="仿宋" w:eastAsia="仿宋" w:cs="仿宋"/>
          <w:sz w:val="32"/>
          <w:szCs w:val="32"/>
        </w:rPr>
        <w:t>解放路派出所、城管大队、</w:t>
      </w:r>
      <w:r>
        <w:rPr>
          <w:rFonts w:hint="eastAsia" w:ascii="仿宋_GB2312" w:eastAsia="仿宋_GB2312"/>
          <w:color w:val="auto"/>
          <w:spacing w:val="0"/>
          <w:sz w:val="32"/>
          <w:szCs w:val="32"/>
          <w:lang w:eastAsia="zh-CN"/>
        </w:rPr>
        <w:t>东胜区住房和城乡建设局</w:t>
      </w:r>
      <w:r>
        <w:rPr>
          <w:rFonts w:hint="eastAsia" w:ascii="仿宋" w:hAnsi="仿宋" w:eastAsia="仿宋" w:cs="仿宋"/>
          <w:sz w:val="32"/>
          <w:szCs w:val="32"/>
        </w:rPr>
        <w:t>工作人员对辖区各重点领域集中开展</w:t>
      </w:r>
      <w:r>
        <w:rPr>
          <w:rFonts w:hint="eastAsia" w:ascii="仿宋" w:hAnsi="仿宋" w:eastAsia="仿宋" w:cs="仿宋"/>
          <w:sz w:val="32"/>
          <w:szCs w:val="32"/>
          <w:lang w:eastAsia="zh-CN"/>
        </w:rPr>
        <w:t>自建房安全隐患排查工作，检查组</w:t>
      </w:r>
      <w:r>
        <w:rPr>
          <w:rFonts w:hint="eastAsia" w:ascii="仿宋" w:hAnsi="仿宋" w:eastAsia="仿宋" w:cs="仿宋"/>
          <w:sz w:val="32"/>
          <w:szCs w:val="32"/>
          <w:lang w:val="en-US" w:eastAsia="zh-CN"/>
        </w:rPr>
        <w:t>先后来到大桥路40号街坊、杭锦南路25号街坊等重点地段开展</w:t>
      </w:r>
      <w:r>
        <w:rPr>
          <w:rFonts w:hint="eastAsia" w:ascii="仿宋" w:hAnsi="仿宋" w:eastAsia="仿宋" w:cs="仿宋"/>
          <w:sz w:val="32"/>
          <w:szCs w:val="32"/>
          <w:lang w:eastAsia="zh-CN"/>
        </w:rPr>
        <w:t>了全面、细致的安全检查。</w:t>
      </w:r>
      <w:r>
        <w:rPr>
          <w:rFonts w:hint="eastAsia" w:ascii="仿宋" w:hAnsi="仿宋" w:eastAsia="仿宋" w:cs="仿宋"/>
          <w:sz w:val="32"/>
          <w:szCs w:val="32"/>
        </w:rPr>
        <w:t>此次检查的重点为</w:t>
      </w:r>
      <w:r>
        <w:rPr>
          <w:rFonts w:hint="eastAsia" w:ascii="仿宋" w:hAnsi="仿宋" w:eastAsia="仿宋" w:cs="仿宋"/>
          <w:sz w:val="32"/>
          <w:szCs w:val="32"/>
          <w:lang w:eastAsia="zh-CN"/>
        </w:rPr>
        <w:t>生产、经营、租住居民自建房的</w:t>
      </w:r>
      <w:r>
        <w:rPr>
          <w:rFonts w:hint="eastAsia" w:ascii="仿宋" w:hAnsi="仿宋" w:eastAsia="仿宋" w:cs="仿宋"/>
          <w:sz w:val="32"/>
          <w:szCs w:val="32"/>
          <w:lang w:val="en-US" w:eastAsia="zh-CN"/>
        </w:rPr>
        <w:t>8类重点情形</w:t>
      </w:r>
      <w:r>
        <w:rPr>
          <w:rFonts w:hint="eastAsia" w:ascii="仿宋" w:hAnsi="仿宋" w:eastAsia="仿宋" w:cs="仿宋"/>
          <w:sz w:val="32"/>
          <w:szCs w:val="32"/>
          <w:lang w:eastAsia="zh-CN"/>
        </w:rPr>
        <w:t>等安全</w:t>
      </w:r>
      <w:r>
        <w:rPr>
          <w:rFonts w:hint="eastAsia" w:ascii="仿宋" w:hAnsi="仿宋" w:eastAsia="仿宋" w:cs="仿宋"/>
          <w:sz w:val="32"/>
          <w:szCs w:val="32"/>
          <w:lang w:val="en-US" w:eastAsia="zh-CN"/>
        </w:rPr>
        <w:t>隐患，</w:t>
      </w: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rPr>
        <w:t>排查隐患</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处，现场整改</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下达</w:t>
      </w:r>
      <w:r>
        <w:rPr>
          <w:rFonts w:hint="eastAsia" w:ascii="仿宋" w:hAnsi="仿宋" w:eastAsia="仿宋" w:cs="仿宋"/>
          <w:color w:val="auto"/>
          <w:sz w:val="32"/>
          <w:szCs w:val="32"/>
          <w:lang w:eastAsia="zh-CN"/>
        </w:rPr>
        <w:t>安全隐患告知书，</w:t>
      </w:r>
      <w:r>
        <w:rPr>
          <w:rFonts w:hint="eastAsia" w:ascii="仿宋" w:hAnsi="仿宋" w:eastAsia="仿宋" w:cs="仿宋"/>
          <w:sz w:val="32"/>
          <w:szCs w:val="32"/>
          <w:lang w:val="en-US" w:eastAsia="zh-CN"/>
        </w:rPr>
        <w:t>街道党工委副书记、办事处主任焦光林强调各社区积极同行业主管部门对接，常态化</w:t>
      </w:r>
      <w:r>
        <w:rPr>
          <w:rFonts w:hint="eastAsia" w:ascii="仿宋" w:hAnsi="仿宋" w:eastAsia="仿宋" w:cs="仿宋"/>
          <w:spacing w:val="-20"/>
          <w:sz w:val="32"/>
          <w:szCs w:val="32"/>
          <w:lang w:val="en-US" w:eastAsia="zh-CN"/>
        </w:rPr>
        <w:t>开展火灾安全隐患排查治理工作，坚决杜绝火灾事故的发生。</w:t>
      </w:r>
    </w:p>
    <w:p>
      <w:pPr>
        <w:keepNext w:val="0"/>
        <w:keepLines w:val="0"/>
        <w:pageBreakBefore w:val="0"/>
        <w:numPr>
          <w:ilvl w:val="0"/>
          <w:numId w:val="1"/>
        </w:numPr>
        <w:kinsoku/>
        <w:wordWrap/>
        <w:overflowPunct/>
        <w:topLinePunct w:val="0"/>
        <w:autoSpaceDE/>
        <w:autoSpaceDN/>
        <w:bidi w:val="0"/>
        <w:spacing w:line="560" w:lineRule="exact"/>
        <w:ind w:right="0" w:rightChars="0" w:firstLine="640" w:firstLineChars="200"/>
        <w:textAlignment w:val="auto"/>
        <w:rPr>
          <w:rFonts w:hint="eastAsia" w:ascii="黑体" w:hAnsi="黑体" w:eastAsia="黑体" w:cs="黑体"/>
          <w:i w:val="0"/>
          <w:iCs w:val="0"/>
          <w:caps w:val="0"/>
          <w:color w:val="191919"/>
          <w:spacing w:val="0"/>
          <w:sz w:val="32"/>
          <w:szCs w:val="32"/>
        </w:rPr>
      </w:pPr>
      <w:r>
        <w:rPr>
          <w:rFonts w:hint="eastAsia" w:ascii="黑体" w:hAnsi="黑体" w:eastAsia="黑体" w:cs="黑体"/>
          <w:i w:val="0"/>
          <w:iCs w:val="0"/>
          <w:caps w:val="0"/>
          <w:color w:val="191919"/>
          <w:spacing w:val="0"/>
          <w:sz w:val="32"/>
          <w:szCs w:val="32"/>
        </w:rPr>
        <w:t>做好灾害应对各项准备，保障</w:t>
      </w:r>
      <w:r>
        <w:rPr>
          <w:rFonts w:hint="eastAsia" w:ascii="黑体" w:hAnsi="黑体" w:eastAsia="黑体" w:cs="黑体"/>
          <w:i w:val="0"/>
          <w:iCs w:val="0"/>
          <w:caps w:val="0"/>
          <w:color w:val="191919"/>
          <w:spacing w:val="0"/>
          <w:sz w:val="32"/>
          <w:szCs w:val="32"/>
          <w:lang w:eastAsia="zh-CN"/>
        </w:rPr>
        <w:t>辖区居民的</w:t>
      </w:r>
      <w:r>
        <w:rPr>
          <w:rFonts w:hint="eastAsia" w:ascii="黑体" w:hAnsi="黑体" w:eastAsia="黑体" w:cs="黑体"/>
          <w:i w:val="0"/>
          <w:iCs w:val="0"/>
          <w:caps w:val="0"/>
          <w:color w:val="191919"/>
          <w:spacing w:val="0"/>
          <w:sz w:val="32"/>
          <w:szCs w:val="32"/>
        </w:rPr>
        <w:t>生命安全</w:t>
      </w:r>
    </w:p>
    <w:p>
      <w:pPr>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191919"/>
          <w:spacing w:val="0"/>
          <w:sz w:val="32"/>
          <w:szCs w:val="32"/>
        </w:rPr>
        <w:t>严格执行每日值班制度和事故信息报告制度，</w:t>
      </w:r>
      <w:r>
        <w:rPr>
          <w:rFonts w:hint="eastAsia" w:ascii="仿宋" w:hAnsi="仿宋" w:eastAsia="仿宋" w:cs="仿宋"/>
          <w:i w:val="0"/>
          <w:iCs w:val="0"/>
          <w:caps w:val="0"/>
          <w:color w:val="191919"/>
          <w:spacing w:val="0"/>
          <w:sz w:val="32"/>
          <w:szCs w:val="32"/>
          <w:lang w:eastAsia="zh-CN"/>
        </w:rPr>
        <w:t>建立了建设街道</w:t>
      </w:r>
      <w:r>
        <w:rPr>
          <w:rFonts w:hint="eastAsia" w:ascii="仿宋" w:hAnsi="仿宋" w:eastAsia="仿宋" w:cs="仿宋"/>
          <w:sz w:val="32"/>
          <w:szCs w:val="32"/>
        </w:rPr>
        <w:t>防汛抗旱物资储备</w:t>
      </w:r>
      <w:r>
        <w:rPr>
          <w:rFonts w:hint="eastAsia" w:ascii="仿宋" w:hAnsi="仿宋" w:eastAsia="仿宋" w:cs="仿宋"/>
          <w:sz w:val="32"/>
          <w:szCs w:val="32"/>
          <w:lang w:eastAsia="zh-CN"/>
        </w:rPr>
        <w:t>台账、明确了</w:t>
      </w:r>
      <w:r>
        <w:rPr>
          <w:rFonts w:hint="eastAsia" w:ascii="仿宋" w:hAnsi="仿宋" w:eastAsia="仿宋" w:cs="仿宋"/>
          <w:sz w:val="32"/>
          <w:szCs w:val="32"/>
        </w:rPr>
        <w:t>防汛应急队伍</w:t>
      </w:r>
      <w:r>
        <w:rPr>
          <w:rFonts w:hint="eastAsia" w:ascii="仿宋" w:hAnsi="仿宋" w:eastAsia="仿宋" w:cs="仿宋"/>
          <w:sz w:val="32"/>
          <w:szCs w:val="32"/>
          <w:lang w:eastAsia="zh-CN"/>
        </w:rPr>
        <w:t>的具体工作职责，同时</w:t>
      </w:r>
      <w:r>
        <w:rPr>
          <w:rFonts w:hint="eastAsia" w:ascii="仿宋" w:hAnsi="仿宋" w:eastAsia="仿宋" w:cs="仿宋"/>
          <w:i w:val="0"/>
          <w:iCs w:val="0"/>
          <w:caps w:val="0"/>
          <w:color w:val="191919"/>
          <w:spacing w:val="0"/>
          <w:sz w:val="32"/>
          <w:szCs w:val="32"/>
        </w:rPr>
        <w:t>加强气象监测预警，密切跟踪灾害性天气变化，确保突发情况下第一时间有力有效处置。</w:t>
      </w:r>
    </w:p>
    <w:p>
      <w:pPr>
        <w:pStyle w:val="2"/>
        <w:keepNext w:val="0"/>
        <w:keepLines w:val="0"/>
        <w:pageBreakBefore w:val="0"/>
        <w:kinsoku/>
        <w:wordWrap/>
        <w:overflowPunct/>
        <w:topLinePunct w:val="0"/>
        <w:autoSpaceDE/>
        <w:autoSpaceDN/>
        <w:bidi w:val="0"/>
        <w:spacing w:after="0" w:line="560" w:lineRule="exact"/>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pacing w:line="560" w:lineRule="exact"/>
        <w:ind w:right="0" w:rightChars="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鄂尔多斯市东胜区建设街道办事处</w:t>
      </w:r>
    </w:p>
    <w:p>
      <w:pPr>
        <w:keepNext w:val="0"/>
        <w:keepLines w:val="0"/>
        <w:pageBreakBefore w:val="0"/>
        <w:numPr>
          <w:ilvl w:val="0"/>
          <w:numId w:val="0"/>
        </w:numPr>
        <w:kinsoku/>
        <w:wordWrap/>
        <w:overflowPunct/>
        <w:topLinePunct w:val="0"/>
        <w:autoSpaceDE/>
        <w:autoSpaceDN/>
        <w:bidi w:val="0"/>
        <w:spacing w:line="560" w:lineRule="exact"/>
        <w:ind w:right="0" w:rightChars="0" w:firstLine="4160" w:firstLineChars="13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     2022年5月19日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B196D"/>
    <w:multiLevelType w:val="singleLevel"/>
    <w:tmpl w:val="8E1B196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Dk4MGM2NWUxMjUwNWM2ZDlhN2VhNmYxNzA1MGQifQ=="/>
  </w:docVars>
  <w:rsids>
    <w:rsidRoot w:val="78AE4359"/>
    <w:rsid w:val="01E40464"/>
    <w:rsid w:val="11E10CD2"/>
    <w:rsid w:val="196F5DB1"/>
    <w:rsid w:val="296B0141"/>
    <w:rsid w:val="38E026DF"/>
    <w:rsid w:val="3FFF6CE7"/>
    <w:rsid w:val="46233693"/>
    <w:rsid w:val="4DA5138A"/>
    <w:rsid w:val="4EF8760D"/>
    <w:rsid w:val="559862D3"/>
    <w:rsid w:val="576C7E72"/>
    <w:rsid w:val="5820610A"/>
    <w:rsid w:val="5A026E41"/>
    <w:rsid w:val="5B7A7C08"/>
    <w:rsid w:val="5D833E1E"/>
    <w:rsid w:val="5F152168"/>
    <w:rsid w:val="60861549"/>
    <w:rsid w:val="65B4710C"/>
    <w:rsid w:val="6A741BEF"/>
    <w:rsid w:val="6CC76D2C"/>
    <w:rsid w:val="6D65184A"/>
    <w:rsid w:val="77587E03"/>
    <w:rsid w:val="78AE4359"/>
    <w:rsid w:val="7E2B7A7E"/>
    <w:rsid w:val="7EBD5F65"/>
    <w:rsid w:val="7F2C41B0"/>
    <w:rsid w:val="7F77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1113</Words>
  <Characters>1145</Characters>
  <Lines>0</Lines>
  <Paragraphs>0</Paragraphs>
  <TotalTime>1</TotalTime>
  <ScaleCrop>false</ScaleCrop>
  <LinksUpToDate>false</LinksUpToDate>
  <CharactersWithSpaces>1173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2022-01-04T08:36:00Z</dcterms:created>
  <dc:creator>Administrator</dc:creator>
  <cp:lastModifiedBy>Administrator</cp:lastModifiedBy>
  <cp:lastPrinted>2022-05-17T02:56:00Z</cp:lastPrinted>
  <dcterms:modified xsi:type="dcterms:W3CDTF">2022-05-19T08:41:07Z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D1E2AC87C51C44F5ACFEC2DC4687D4EB</vt:lpwstr>
  </property>
</Properties>
</file>